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44984" w14:textId="77777777" w:rsidR="00314C89" w:rsidRPr="0025718F" w:rsidRDefault="00000000">
      <w:pPr>
        <w:spacing w:before="280" w:after="40"/>
        <w:jc w:val="center"/>
        <w:rPr>
          <w:lang w:val="es-CO"/>
        </w:rPr>
      </w:pPr>
      <w:r w:rsidRPr="0025718F">
        <w:rPr>
          <w:b/>
          <w:color w:val="0B4EA2"/>
          <w:sz w:val="36"/>
          <w:lang w:val="es-CO"/>
        </w:rPr>
        <w:t>INSTRUCTIVO PROYECTO FINAL – PASANTÍA LABORAL</w:t>
      </w:r>
    </w:p>
    <w:p w14:paraId="0D852632" w14:textId="77777777" w:rsidR="00314C89" w:rsidRPr="0025718F" w:rsidRDefault="00000000">
      <w:pPr>
        <w:spacing w:after="80"/>
        <w:jc w:val="center"/>
        <w:rPr>
          <w:lang w:val="es-CO"/>
        </w:rPr>
      </w:pPr>
      <w:r w:rsidRPr="0025718F">
        <w:rPr>
          <w:b/>
          <w:color w:val="1F2937"/>
          <w:sz w:val="28"/>
          <w:lang w:val="es-CO"/>
        </w:rPr>
        <w:t>Pregrado en Física</w:t>
      </w:r>
    </w:p>
    <w:p w14:paraId="63424386" w14:textId="77777777" w:rsidR="00E643DC" w:rsidRPr="00E643DC" w:rsidRDefault="00E643DC" w:rsidP="00E643DC">
      <w:pPr>
        <w:pStyle w:val="Textoindependiente"/>
        <w:spacing w:after="0" w:line="240" w:lineRule="auto"/>
        <w:jc w:val="both"/>
        <w:rPr>
          <w:rFonts w:ascii="Aptos" w:hAnsi="Aptos"/>
          <w:sz w:val="24"/>
          <w:szCs w:val="24"/>
          <w:lang w:val="es-CO"/>
        </w:rPr>
      </w:pPr>
      <w:r w:rsidRPr="00E643DC">
        <w:rPr>
          <w:rFonts w:ascii="Aptos" w:hAnsi="Aptos" w:cs="Arial"/>
          <w:color w:val="000000" w:themeColor="text1"/>
          <w:sz w:val="24"/>
          <w:szCs w:val="24"/>
          <w:lang w:val="es-CO"/>
        </w:rPr>
        <w:t xml:space="preserve">Nombre del curso: Proyecto Final – Pasantía </w:t>
      </w:r>
      <w:r w:rsidRPr="00E643DC">
        <w:rPr>
          <w:rFonts w:ascii="Aptos" w:hAnsi="Aptos" w:cs="Arial"/>
          <w:color w:val="000000" w:themeColor="text1"/>
          <w:lang w:val="es-CO"/>
        </w:rPr>
        <w:t>laboral</w:t>
      </w:r>
    </w:p>
    <w:p w14:paraId="002568BD" w14:textId="77777777" w:rsidR="00E643DC" w:rsidRPr="00E643DC" w:rsidRDefault="00E643DC" w:rsidP="00E643DC">
      <w:pPr>
        <w:pStyle w:val="Textoindependiente"/>
        <w:spacing w:after="0" w:line="240" w:lineRule="auto"/>
        <w:jc w:val="both"/>
        <w:rPr>
          <w:rFonts w:ascii="Aptos" w:hAnsi="Aptos"/>
          <w:sz w:val="24"/>
          <w:szCs w:val="24"/>
          <w:lang w:val="es-CO"/>
        </w:rPr>
      </w:pPr>
      <w:r w:rsidRPr="00E643DC">
        <w:rPr>
          <w:rFonts w:ascii="Aptos" w:hAnsi="Aptos" w:cs="Arial"/>
          <w:color w:val="000000" w:themeColor="text1"/>
          <w:sz w:val="24"/>
          <w:szCs w:val="24"/>
          <w:lang w:val="es-CO"/>
        </w:rPr>
        <w:t>Código del curso: FISI 3987</w:t>
      </w:r>
    </w:p>
    <w:p w14:paraId="362FD435" w14:textId="77777777" w:rsidR="00E643DC" w:rsidRPr="00E643DC" w:rsidRDefault="00E643DC" w:rsidP="00E643DC">
      <w:pPr>
        <w:pStyle w:val="Textoindependiente"/>
        <w:spacing w:after="0" w:line="240" w:lineRule="auto"/>
        <w:jc w:val="both"/>
        <w:rPr>
          <w:rFonts w:ascii="Aptos" w:hAnsi="Aptos" w:cs="Arial"/>
          <w:color w:val="000000" w:themeColor="text1"/>
          <w:sz w:val="24"/>
          <w:szCs w:val="24"/>
          <w:lang w:val="es-CO"/>
        </w:rPr>
      </w:pPr>
      <w:r w:rsidRPr="00E643DC">
        <w:rPr>
          <w:rFonts w:ascii="Aptos" w:hAnsi="Aptos" w:cs="Arial"/>
          <w:color w:val="000000" w:themeColor="text1"/>
          <w:sz w:val="24"/>
          <w:szCs w:val="24"/>
          <w:lang w:val="es-CO"/>
        </w:rPr>
        <w:t>Prerrequisitos: FISI-3981 Proyecto</w:t>
      </w:r>
    </w:p>
    <w:p w14:paraId="63ECBBE9" w14:textId="77777777" w:rsidR="00E643DC" w:rsidRPr="00E643DC" w:rsidRDefault="00E643DC" w:rsidP="00E643DC">
      <w:pPr>
        <w:pStyle w:val="Textoindependiente"/>
        <w:spacing w:after="0" w:line="240" w:lineRule="auto"/>
        <w:jc w:val="both"/>
        <w:rPr>
          <w:rFonts w:ascii="Aptos" w:hAnsi="Aptos"/>
          <w:sz w:val="24"/>
          <w:szCs w:val="24"/>
          <w:lang w:val="es-CO"/>
        </w:rPr>
      </w:pPr>
      <w:proofErr w:type="spellStart"/>
      <w:r w:rsidRPr="00E643DC">
        <w:rPr>
          <w:rFonts w:ascii="Aptos" w:hAnsi="Aptos" w:cs="Arial"/>
          <w:color w:val="000000" w:themeColor="text1"/>
          <w:sz w:val="24"/>
          <w:szCs w:val="24"/>
          <w:lang w:val="es-CO"/>
        </w:rPr>
        <w:t>Co-rrequisitos</w:t>
      </w:r>
      <w:proofErr w:type="spellEnd"/>
      <w:r w:rsidRPr="00E643DC">
        <w:rPr>
          <w:rFonts w:ascii="Aptos" w:hAnsi="Aptos" w:cs="Arial"/>
          <w:color w:val="000000" w:themeColor="text1"/>
          <w:sz w:val="24"/>
          <w:szCs w:val="24"/>
          <w:lang w:val="es-CO"/>
        </w:rPr>
        <w:t xml:space="preserve">: FISI-3760 Física del estado sólido o FISI-3152 Física de partículas y FISI 3632 Electromagnetismo II y FISI 3520 Mecánica cuántica 2. </w:t>
      </w:r>
    </w:p>
    <w:p w14:paraId="69B0BD09" w14:textId="77777777" w:rsidR="00314C89" w:rsidRPr="0025718F" w:rsidRDefault="00314C89">
      <w:pPr>
        <w:spacing w:after="20"/>
        <w:rPr>
          <w:lang w:val="es-CO"/>
        </w:rPr>
      </w:pPr>
    </w:p>
    <w:p w14:paraId="3C50E4BA" w14:textId="6CB1F331" w:rsidR="00314C89" w:rsidRPr="0025718F" w:rsidRDefault="00000000">
      <w:pPr>
        <w:pStyle w:val="Ttulo1"/>
        <w:spacing w:before="200" w:after="80"/>
        <w:rPr>
          <w:lang w:val="es-CO"/>
        </w:rPr>
      </w:pPr>
      <w:r w:rsidRPr="0025718F">
        <w:rPr>
          <w:rFonts w:ascii="Arial" w:hAnsi="Arial"/>
          <w:lang w:val="es-CO"/>
        </w:rPr>
        <w:t xml:space="preserve">1. </w:t>
      </w:r>
      <w:r w:rsidR="0025718F">
        <w:rPr>
          <w:rFonts w:ascii="Arial" w:hAnsi="Arial"/>
          <w:lang w:val="es-CO"/>
        </w:rPr>
        <w:t>Consideraciones generales, o</w:t>
      </w:r>
      <w:r w:rsidRPr="0025718F">
        <w:rPr>
          <w:rFonts w:ascii="Arial" w:hAnsi="Arial"/>
          <w:lang w:val="es-CO"/>
        </w:rPr>
        <w:t>bjeto y alcance</w:t>
      </w:r>
    </w:p>
    <w:p w14:paraId="066380FA" w14:textId="58491A25" w:rsidR="00314C89" w:rsidRPr="0025718F" w:rsidRDefault="003463FB" w:rsidP="0025718F">
      <w:pPr>
        <w:jc w:val="both"/>
        <w:rPr>
          <w:lang w:val="es-CO"/>
        </w:rPr>
      </w:pPr>
      <w:r w:rsidRPr="003463FB">
        <w:rPr>
          <w:color w:val="1F2937"/>
          <w:lang w:val="es-CO"/>
        </w:rPr>
        <w:t>Este instructivo establece las condiciones académicas y operativas para el desarrollo del Proyecto Final en la modalidad de pasantía laboral. Esta modalidad, al igual que las demás opciones de Proyecto Final del Pregrado en Física, tiene como propósito ofrecer al estudiante una experiencia de culminación de su formación en la que pueda integrar y aplicar los conocimientos, metodologías y competencias adquiridos a lo largo del programa, y permita verificar el logro del perfil de egreso. Asimismo, el instructivo define los requisitos, procedimientos y mecanismos de seguimiento y evaluación asociados al curso FISI 3987 Proyecto Final – Pasantía laboral.</w:t>
      </w:r>
    </w:p>
    <w:p w14:paraId="20E5D54E" w14:textId="77777777" w:rsidR="0025718F" w:rsidRDefault="0025718F" w:rsidP="0025718F">
      <w:pPr>
        <w:jc w:val="both"/>
        <w:rPr>
          <w:color w:val="1F2937"/>
          <w:lang w:val="es-CO"/>
        </w:rPr>
      </w:pPr>
      <w:r w:rsidRPr="0025718F">
        <w:rPr>
          <w:color w:val="1F2937"/>
          <w:lang w:val="es-CO"/>
        </w:rPr>
        <w:t>Los estudiantes del pregrado en Física culminan su formación mediante una experiencia académica en la que integran y aplican los conocimientos</w:t>
      </w:r>
      <w:r>
        <w:rPr>
          <w:color w:val="1F2937"/>
          <w:lang w:val="es-CO"/>
        </w:rPr>
        <w:t xml:space="preserve"> propios de la disciplina</w:t>
      </w:r>
      <w:r w:rsidRPr="0025718F">
        <w:rPr>
          <w:color w:val="1F2937"/>
          <w:lang w:val="es-CO"/>
        </w:rPr>
        <w:t xml:space="preserve">, metodologías y herramientas adquiridos a lo largo del programa. De acuerdo con el perfil del egresado, esta formación comprende una base sólida en las teorías fundamentales de la Física, clásica y moderna, así como en los métodos matemáticos, computacionales y experimentales que permiten comprender, modelar y resolver problemas complejos. En este contexto, la pasantía laboral constituye una alternativa para cumplir el requisito de culminación del programa, en la medida en que ofrece al estudiante la oportunidad de aplicar estas competencias en escenarios profesionales distintos a la investigación académica, incluyendo el análisis y solución de problemas, el desarrollo de modelos, metodologías o productos y el tratamiento e interpretación de información. En consecuencia, no toda práctica laboral podrá ser reconocida como opción de grado: las actividades desarrolladas deberán guardar una relación clara y sustantiva con la formación propia de un físico y evidenciar el uso de conceptos, métodos, herramientas o formas de razonamiento propias de la disciplina. La pertinencia de la práctica será evaluada previamente por el </w:t>
      </w:r>
      <w:r>
        <w:rPr>
          <w:color w:val="1F2937"/>
          <w:lang w:val="es-CO"/>
        </w:rPr>
        <w:t>comité de pregrado</w:t>
      </w:r>
      <w:r w:rsidRPr="0025718F">
        <w:rPr>
          <w:color w:val="1F2937"/>
          <w:lang w:val="es-CO"/>
        </w:rPr>
        <w:t>, con el fin de verificar que las funciones propuestas</w:t>
      </w:r>
      <w:r>
        <w:rPr>
          <w:color w:val="1F2937"/>
          <w:lang w:val="es-CO"/>
        </w:rPr>
        <w:t xml:space="preserve"> en la práctica</w:t>
      </w:r>
      <w:r w:rsidRPr="0025718F">
        <w:rPr>
          <w:color w:val="1F2937"/>
          <w:lang w:val="es-CO"/>
        </w:rPr>
        <w:t xml:space="preserve"> sean coherentes con el perfil de egreso y permitan demostrar el logro de las competencias previstas para la culminación del programa.</w:t>
      </w:r>
      <w:r>
        <w:rPr>
          <w:color w:val="1F2937"/>
          <w:lang w:val="es-CO"/>
        </w:rPr>
        <w:t xml:space="preserve"> </w:t>
      </w:r>
    </w:p>
    <w:p w14:paraId="66136F77" w14:textId="4DDA32DF" w:rsidR="00314C89" w:rsidRPr="0025718F" w:rsidRDefault="00000000" w:rsidP="0025718F">
      <w:pPr>
        <w:jc w:val="both"/>
        <w:rPr>
          <w:lang w:val="es-CO"/>
        </w:rPr>
      </w:pPr>
      <w:r w:rsidRPr="0025718F">
        <w:rPr>
          <w:color w:val="1F2937"/>
          <w:lang w:val="es-CO"/>
        </w:rPr>
        <w:t xml:space="preserve">La </w:t>
      </w:r>
      <w:r w:rsidR="0025718F">
        <w:rPr>
          <w:color w:val="1F2937"/>
          <w:lang w:val="es-CO"/>
        </w:rPr>
        <w:t xml:space="preserve">presente </w:t>
      </w:r>
      <w:r w:rsidRPr="0025718F">
        <w:rPr>
          <w:color w:val="1F2937"/>
          <w:lang w:val="es-CO"/>
        </w:rPr>
        <w:t>reglamentación aplica a pasantías realizadas en empresas, instituciones educativas u otras organizaciones, siempre que exista una vinculación formal admitida por la Universidad y el Centro de Trayectoria Profesional (CTP).</w:t>
      </w:r>
    </w:p>
    <w:p w14:paraId="12A804FF" w14:textId="77777777" w:rsidR="00314C89" w:rsidRDefault="00000000">
      <w:pPr>
        <w:pStyle w:val="Ttulo1"/>
        <w:spacing w:before="200" w:after="80"/>
      </w:pPr>
      <w:r>
        <w:rPr>
          <w:rFonts w:ascii="Arial" w:hAnsi="Arial"/>
        </w:rPr>
        <w:t>2. Características académicas de la pasantía</w:t>
      </w:r>
    </w:p>
    <w:p w14:paraId="52D4592B" w14:textId="77777777" w:rsidR="00314C89" w:rsidRPr="0025718F" w:rsidRDefault="00000000" w:rsidP="005532DE">
      <w:pPr>
        <w:pStyle w:val="Listaconvietas"/>
        <w:spacing w:after="60"/>
        <w:jc w:val="both"/>
        <w:rPr>
          <w:lang w:val="es-CO"/>
        </w:rPr>
      </w:pPr>
      <w:r w:rsidRPr="0025718F">
        <w:rPr>
          <w:color w:val="1F2937"/>
          <w:lang w:val="es-CO"/>
        </w:rPr>
        <w:t>La pasantía deberá tener una duración mínima de 16 semanas y corresponderá a un curso de 6 créditos.</w:t>
      </w:r>
    </w:p>
    <w:p w14:paraId="376D98BE" w14:textId="3013B440" w:rsidR="00314C89" w:rsidRPr="0025718F" w:rsidRDefault="00000000" w:rsidP="005532DE">
      <w:pPr>
        <w:pStyle w:val="Listaconvietas"/>
        <w:spacing w:after="60"/>
        <w:jc w:val="both"/>
        <w:rPr>
          <w:lang w:val="es-CO"/>
        </w:rPr>
      </w:pPr>
      <w:r w:rsidRPr="0025718F">
        <w:rPr>
          <w:color w:val="1F2937"/>
          <w:lang w:val="es-CO"/>
        </w:rPr>
        <w:t>El trabajo deberá tener objetivos concretos, actividades verificables</w:t>
      </w:r>
      <w:r w:rsidR="003463FB">
        <w:rPr>
          <w:color w:val="1F2937"/>
          <w:lang w:val="es-CO"/>
        </w:rPr>
        <w:t xml:space="preserve"> y/o entregables</w:t>
      </w:r>
      <w:r w:rsidRPr="0025718F">
        <w:rPr>
          <w:color w:val="1F2937"/>
          <w:lang w:val="es-CO"/>
        </w:rPr>
        <w:t xml:space="preserve"> y un cronograma </w:t>
      </w:r>
      <w:r w:rsidR="0025718F">
        <w:rPr>
          <w:color w:val="1F2937"/>
          <w:lang w:val="es-CO"/>
        </w:rPr>
        <w:t xml:space="preserve">de trabajo </w:t>
      </w:r>
      <w:r w:rsidRPr="0025718F">
        <w:rPr>
          <w:color w:val="1F2937"/>
          <w:lang w:val="es-CO"/>
        </w:rPr>
        <w:t>claro.</w:t>
      </w:r>
      <w:r w:rsidR="0025718F">
        <w:rPr>
          <w:color w:val="1F2937"/>
          <w:lang w:val="es-CO"/>
        </w:rPr>
        <w:t xml:space="preserve"> Estos elementos deben declararse en un plan de práctica aprobado por el comité de pregrado del Departamento de física.</w:t>
      </w:r>
    </w:p>
    <w:p w14:paraId="02898DDD" w14:textId="77777777" w:rsidR="00314C89" w:rsidRPr="0025718F" w:rsidRDefault="00000000" w:rsidP="005532DE">
      <w:pPr>
        <w:pStyle w:val="Listaconvietas"/>
        <w:spacing w:after="60"/>
        <w:jc w:val="both"/>
        <w:rPr>
          <w:lang w:val="es-CO"/>
        </w:rPr>
      </w:pPr>
      <w:r w:rsidRPr="0025718F">
        <w:rPr>
          <w:color w:val="1F2937"/>
          <w:lang w:val="es-CO"/>
        </w:rPr>
        <w:t>La práctica deberá estar directamente relacionada con la formación y el perfil de egreso del Pregrado en Física.</w:t>
      </w:r>
    </w:p>
    <w:p w14:paraId="72140CC8" w14:textId="47AAEB86" w:rsidR="00314C89" w:rsidRPr="0025718F" w:rsidRDefault="00000000" w:rsidP="005532DE">
      <w:pPr>
        <w:pStyle w:val="Listaconvietas"/>
        <w:spacing w:after="60"/>
        <w:jc w:val="both"/>
        <w:rPr>
          <w:lang w:val="es-CO"/>
        </w:rPr>
      </w:pPr>
      <w:r w:rsidRPr="0025718F">
        <w:rPr>
          <w:color w:val="1F2937"/>
          <w:lang w:val="es-CO"/>
        </w:rPr>
        <w:t>El estudiante contará con un mentor en la entidad donde realiza la pasantía y con un profesor supervisor</w:t>
      </w:r>
      <w:r w:rsidR="003463FB">
        <w:rPr>
          <w:color w:val="1F2937"/>
          <w:lang w:val="es-CO"/>
        </w:rPr>
        <w:t xml:space="preserve"> que será profesor </w:t>
      </w:r>
      <w:r w:rsidRPr="0025718F">
        <w:rPr>
          <w:color w:val="1F2937"/>
          <w:lang w:val="es-CO"/>
        </w:rPr>
        <w:t>de planta del Departamento de Física.</w:t>
      </w:r>
    </w:p>
    <w:p w14:paraId="063B4907" w14:textId="77777777" w:rsidR="00314C89" w:rsidRPr="0025718F" w:rsidRDefault="00000000" w:rsidP="005532DE">
      <w:pPr>
        <w:pStyle w:val="Listaconvietas"/>
        <w:spacing w:after="60"/>
        <w:jc w:val="both"/>
        <w:rPr>
          <w:lang w:val="es-CO"/>
        </w:rPr>
      </w:pPr>
      <w:r w:rsidRPr="0025718F">
        <w:rPr>
          <w:color w:val="1F2937"/>
          <w:lang w:val="es-CO"/>
        </w:rPr>
        <w:lastRenderedPageBreak/>
        <w:t>La práctica podrá provenir de una oferta publicada por el CTP o ser conseguida por el estudiante mediante autogestión, siempre que cumpla los requisitos académicos y administrativos aplicables.</w:t>
      </w:r>
    </w:p>
    <w:p w14:paraId="2B6D3908" w14:textId="77777777" w:rsidR="00314C89" w:rsidRPr="0025718F" w:rsidRDefault="00000000" w:rsidP="005532DE">
      <w:pPr>
        <w:pStyle w:val="Listaconvietas"/>
        <w:spacing w:after="60"/>
        <w:jc w:val="both"/>
        <w:rPr>
          <w:lang w:val="es-CO"/>
        </w:rPr>
      </w:pPr>
      <w:r w:rsidRPr="0025718F">
        <w:rPr>
          <w:color w:val="1F2937"/>
          <w:lang w:val="es-CO"/>
        </w:rPr>
        <w:t>Las prácticas internacionales estarán sujetas, además, a los requisitos de legalización, seguros, visados y demás condiciones que establezca el CTP.</w:t>
      </w:r>
    </w:p>
    <w:p w14:paraId="1831B72F" w14:textId="77777777" w:rsidR="00314C89" w:rsidRDefault="00000000">
      <w:pPr>
        <w:pStyle w:val="Ttulo2"/>
        <w:spacing w:before="120" w:after="80"/>
      </w:pPr>
      <w:r>
        <w:rPr>
          <w:rFonts w:ascii="Arial" w:hAnsi="Arial"/>
        </w:rPr>
        <w:t xml:space="preserve">2.1 </w:t>
      </w:r>
      <w:proofErr w:type="spellStart"/>
      <w:r>
        <w:rPr>
          <w:rFonts w:ascii="Arial" w:hAnsi="Arial"/>
        </w:rPr>
        <w:t>Requisitos</w:t>
      </w:r>
      <w:proofErr w:type="spellEnd"/>
      <w:r>
        <w:rPr>
          <w:rFonts w:ascii="Arial" w:hAnsi="Arial"/>
        </w:rPr>
        <w:t xml:space="preserve"> </w:t>
      </w:r>
      <w:proofErr w:type="spellStart"/>
      <w:r>
        <w:rPr>
          <w:rFonts w:ascii="Arial" w:hAnsi="Arial"/>
        </w:rPr>
        <w:t>académicos</w:t>
      </w:r>
      <w:proofErr w:type="spellEnd"/>
      <w:r>
        <w:rPr>
          <w:rFonts w:ascii="Arial" w:hAnsi="Arial"/>
        </w:rPr>
        <w:t xml:space="preserve"> y </w:t>
      </w:r>
      <w:proofErr w:type="spellStart"/>
      <w:r>
        <w:rPr>
          <w:rFonts w:ascii="Arial" w:hAnsi="Arial"/>
        </w:rPr>
        <w:t>administrativos</w:t>
      </w:r>
      <w:proofErr w:type="spellEnd"/>
    </w:p>
    <w:p w14:paraId="464D404B" w14:textId="77777777" w:rsidR="00314C89" w:rsidRPr="0025718F" w:rsidRDefault="00000000" w:rsidP="005532DE">
      <w:pPr>
        <w:pStyle w:val="Listaconvietas"/>
        <w:spacing w:after="60"/>
        <w:jc w:val="both"/>
        <w:rPr>
          <w:lang w:val="es-CO"/>
        </w:rPr>
      </w:pPr>
      <w:r w:rsidRPr="0025718F">
        <w:rPr>
          <w:color w:val="1F2937"/>
          <w:lang w:val="es-CO"/>
        </w:rPr>
        <w:t xml:space="preserve">Cumplir el prerrequisito y los </w:t>
      </w:r>
      <w:proofErr w:type="spellStart"/>
      <w:r w:rsidRPr="0025718F">
        <w:rPr>
          <w:color w:val="1F2937"/>
          <w:lang w:val="es-CO"/>
        </w:rPr>
        <w:t>co-requisitos</w:t>
      </w:r>
      <w:proofErr w:type="spellEnd"/>
      <w:r w:rsidRPr="0025718F">
        <w:rPr>
          <w:color w:val="1F2937"/>
          <w:lang w:val="es-CO"/>
        </w:rPr>
        <w:t xml:space="preserve"> del curso FISI 3987 indicados al inicio de este instructivo.</w:t>
      </w:r>
    </w:p>
    <w:p w14:paraId="1CA85C42" w14:textId="77777777" w:rsidR="00314C89" w:rsidRPr="0025718F" w:rsidRDefault="00000000" w:rsidP="005532DE">
      <w:pPr>
        <w:pStyle w:val="Listaconvietas"/>
        <w:spacing w:after="60"/>
        <w:jc w:val="both"/>
        <w:rPr>
          <w:lang w:val="es-CO"/>
        </w:rPr>
      </w:pPr>
      <w:r w:rsidRPr="0025718F">
        <w:rPr>
          <w:color w:val="1F2937"/>
          <w:lang w:val="es-CO"/>
        </w:rPr>
        <w:t>Estar matriculado en la Universidad durante el periodo en que se realice la práctica y mantener la condición académica requerida por la normativa institucional vigente.</w:t>
      </w:r>
    </w:p>
    <w:p w14:paraId="01E80FBF" w14:textId="77777777" w:rsidR="00314C89" w:rsidRPr="0025718F" w:rsidRDefault="00000000" w:rsidP="005532DE">
      <w:pPr>
        <w:pStyle w:val="Listaconvietas"/>
        <w:spacing w:after="60"/>
        <w:jc w:val="both"/>
        <w:rPr>
          <w:lang w:val="es-CO"/>
        </w:rPr>
      </w:pPr>
      <w:r w:rsidRPr="0025718F">
        <w:rPr>
          <w:color w:val="1F2937"/>
          <w:lang w:val="es-CO"/>
        </w:rPr>
        <w:t>Cumplir los requisitos generales para prácticas académicas que establezca el CTP, incluidos los requisitos de avance curricular que resulten aplicables.</w:t>
      </w:r>
    </w:p>
    <w:p w14:paraId="3EB0B59A" w14:textId="484FF865" w:rsidR="00314C89" w:rsidRPr="0025718F" w:rsidRDefault="00000000" w:rsidP="005532DE">
      <w:pPr>
        <w:pStyle w:val="Listaconvietas"/>
        <w:spacing w:after="60"/>
        <w:jc w:val="both"/>
        <w:rPr>
          <w:lang w:val="es-CO"/>
        </w:rPr>
      </w:pPr>
      <w:r w:rsidRPr="0025718F">
        <w:rPr>
          <w:color w:val="1F2937"/>
          <w:lang w:val="es-CO"/>
        </w:rPr>
        <w:t>No iniciar la práctica antes de completar la autorización académica</w:t>
      </w:r>
      <w:r w:rsidR="00E643DC">
        <w:rPr>
          <w:color w:val="1F2937"/>
          <w:lang w:val="es-CO"/>
        </w:rPr>
        <w:t xml:space="preserve"> por parte del comité de pregrado</w:t>
      </w:r>
      <w:r w:rsidRPr="0025718F">
        <w:rPr>
          <w:color w:val="1F2937"/>
          <w:lang w:val="es-CO"/>
        </w:rPr>
        <w:t>, la inscripción del curso y la legalización ante el CTP.</w:t>
      </w:r>
    </w:p>
    <w:p w14:paraId="1C33BD07" w14:textId="77777777" w:rsidR="00314C89" w:rsidRPr="0025718F" w:rsidRDefault="00000000" w:rsidP="005532DE">
      <w:pPr>
        <w:pStyle w:val="Listaconvietas"/>
        <w:spacing w:after="60"/>
        <w:jc w:val="both"/>
        <w:rPr>
          <w:lang w:val="es-CO"/>
        </w:rPr>
      </w:pPr>
      <w:r w:rsidRPr="0025718F">
        <w:rPr>
          <w:color w:val="1F2937"/>
          <w:lang w:val="es-CO"/>
        </w:rPr>
        <w:t>La práctica no podrá reconocerse de manera retroactiva como opción de grado.</w:t>
      </w:r>
    </w:p>
    <w:p w14:paraId="07E76520" w14:textId="77777777" w:rsidR="00314C89" w:rsidRPr="00B1704A" w:rsidRDefault="00000000" w:rsidP="005532DE">
      <w:pPr>
        <w:pStyle w:val="Listaconvietas"/>
        <w:spacing w:after="60"/>
        <w:jc w:val="both"/>
        <w:rPr>
          <w:lang w:val="es-CO"/>
        </w:rPr>
      </w:pPr>
      <w:r w:rsidRPr="0025718F">
        <w:rPr>
          <w:color w:val="1F2937"/>
          <w:lang w:val="es-CO"/>
        </w:rPr>
        <w:t>El estudiante no podrá graduarse en el mismo periodo académico en que esté desarrollando la práctica, cuando así lo establezcan las disposiciones institucionales vigentes.</w:t>
      </w:r>
    </w:p>
    <w:p w14:paraId="37E9AEEF" w14:textId="2DD86710" w:rsidR="00B1704A" w:rsidRPr="0025718F" w:rsidRDefault="00B1704A" w:rsidP="00B1704A">
      <w:pPr>
        <w:pStyle w:val="Listaconvietas"/>
        <w:spacing w:after="60"/>
        <w:rPr>
          <w:lang w:val="es-CO"/>
        </w:rPr>
      </w:pPr>
      <w:r>
        <w:rPr>
          <w:color w:val="1F2937"/>
          <w:lang w:val="es-CO"/>
        </w:rPr>
        <w:t xml:space="preserve">No será posible </w:t>
      </w:r>
      <w:r w:rsidRPr="0025718F">
        <w:rPr>
          <w:color w:val="1F2937"/>
          <w:lang w:val="es-CO"/>
        </w:rPr>
        <w:t>realizar</w:t>
      </w:r>
      <w:r>
        <w:rPr>
          <w:color w:val="1F2937"/>
          <w:lang w:val="es-CO"/>
        </w:rPr>
        <w:t xml:space="preserve"> este tipo de</w:t>
      </w:r>
      <w:r w:rsidRPr="0025718F">
        <w:rPr>
          <w:color w:val="1F2937"/>
          <w:lang w:val="es-CO"/>
        </w:rPr>
        <w:t xml:space="preserve"> práctica en empresas o instituciones de familiares o parientes cercanos.</w:t>
      </w:r>
    </w:p>
    <w:p w14:paraId="4CB78803" w14:textId="77777777" w:rsidR="00B1704A" w:rsidRPr="0025718F" w:rsidRDefault="00B1704A" w:rsidP="00B1704A">
      <w:pPr>
        <w:pStyle w:val="Listaconvietas"/>
        <w:numPr>
          <w:ilvl w:val="0"/>
          <w:numId w:val="0"/>
        </w:numPr>
        <w:spacing w:after="60"/>
        <w:ind w:left="360"/>
        <w:jc w:val="both"/>
        <w:rPr>
          <w:lang w:val="es-CO"/>
        </w:rPr>
      </w:pPr>
    </w:p>
    <w:p w14:paraId="531F3D36" w14:textId="77777777" w:rsidR="00314C89" w:rsidRPr="0025718F" w:rsidRDefault="00000000">
      <w:pPr>
        <w:pStyle w:val="Ttulo1"/>
        <w:spacing w:before="200" w:after="80"/>
        <w:rPr>
          <w:lang w:val="es-CO"/>
        </w:rPr>
      </w:pPr>
      <w:r w:rsidRPr="0025718F">
        <w:rPr>
          <w:rFonts w:ascii="Arial" w:hAnsi="Arial"/>
          <w:lang w:val="es-CO"/>
        </w:rPr>
        <w:t>3. Proceso de autorización, inscripción y legalización</w:t>
      </w:r>
    </w:p>
    <w:tbl>
      <w:tblPr>
        <w:tblW w:w="0" w:type="auto"/>
        <w:jc w:val="center"/>
        <w:tblLayout w:type="fixed"/>
        <w:tblLook w:val="04A0" w:firstRow="1" w:lastRow="0" w:firstColumn="1" w:lastColumn="0" w:noHBand="0" w:noVBand="1"/>
      </w:tblPr>
      <w:tblGrid>
        <w:gridCol w:w="9936"/>
      </w:tblGrid>
      <w:tr w:rsidR="00314C89" w:rsidRPr="00025BAD" w14:paraId="71F64F97" w14:textId="77777777">
        <w:trPr>
          <w:jc w:val="center"/>
        </w:trPr>
        <w:tc>
          <w:tcPr>
            <w:tcW w:w="9936" w:type="dxa"/>
            <w:tcBorders>
              <w:top w:val="single" w:sz="8" w:space="0" w:color="22A9E0"/>
              <w:left w:val="single" w:sz="8" w:space="0" w:color="22A9E0"/>
              <w:bottom w:val="single" w:sz="8" w:space="0" w:color="22A9E0"/>
              <w:right w:val="single" w:sz="8" w:space="0" w:color="22A9E0"/>
            </w:tcBorders>
            <w:shd w:val="clear" w:color="auto" w:fill="EAF3FB"/>
            <w:tcMar>
              <w:top w:w="110" w:type="dxa"/>
              <w:left w:w="130" w:type="dxa"/>
              <w:bottom w:w="110" w:type="dxa"/>
              <w:right w:w="130" w:type="dxa"/>
            </w:tcMar>
          </w:tcPr>
          <w:p w14:paraId="707C307C" w14:textId="77777777" w:rsidR="00314C89" w:rsidRPr="0025718F" w:rsidRDefault="00000000">
            <w:pPr>
              <w:spacing w:after="40"/>
              <w:rPr>
                <w:lang w:val="es-CO"/>
              </w:rPr>
            </w:pPr>
            <w:r w:rsidRPr="0025718F">
              <w:rPr>
                <w:b/>
                <w:color w:val="0B4EA2"/>
                <w:lang w:val="es-CO"/>
              </w:rPr>
              <w:t>Regla general</w:t>
            </w:r>
          </w:p>
          <w:p w14:paraId="675CE627" w14:textId="77777777" w:rsidR="00314C89" w:rsidRPr="0025718F" w:rsidRDefault="00000000">
            <w:pPr>
              <w:spacing w:after="0"/>
              <w:rPr>
                <w:lang w:val="es-CO"/>
              </w:rPr>
            </w:pPr>
            <w:r w:rsidRPr="0025718F">
              <w:rPr>
                <w:color w:val="1F2937"/>
                <w:sz w:val="20"/>
                <w:lang w:val="es-CO"/>
              </w:rPr>
              <w:t>La aprobación académica de la pasantía por parte del Departamento de Física no sustituye el proceso de autorización y legalización establecido por el CTP. El estudiante deberá completar ambos procesos antes de iniciar la práctica.</w:t>
            </w:r>
          </w:p>
        </w:tc>
      </w:tr>
    </w:tbl>
    <w:p w14:paraId="11584380" w14:textId="77777777" w:rsidR="00314C89" w:rsidRPr="0025718F" w:rsidRDefault="00314C89">
      <w:pPr>
        <w:spacing w:after="20"/>
        <w:rPr>
          <w:lang w:val="es-CO"/>
        </w:rPr>
      </w:pPr>
    </w:p>
    <w:p w14:paraId="022251DB" w14:textId="714ECBED" w:rsidR="00314C89" w:rsidRPr="0025718F" w:rsidRDefault="00000000" w:rsidP="005532DE">
      <w:pPr>
        <w:pStyle w:val="Listaconnmeros"/>
        <w:spacing w:after="80"/>
        <w:jc w:val="both"/>
        <w:rPr>
          <w:lang w:val="es-CO"/>
        </w:rPr>
      </w:pPr>
      <w:r w:rsidRPr="0025718F">
        <w:rPr>
          <w:color w:val="1F2937"/>
          <w:lang w:val="es-CO"/>
        </w:rPr>
        <w:t>En el semestre anterior</w:t>
      </w:r>
      <w:r w:rsidR="00E643DC">
        <w:rPr>
          <w:color w:val="1F2937"/>
          <w:lang w:val="es-CO"/>
        </w:rPr>
        <w:t xml:space="preserve"> a la inscripción del curso</w:t>
      </w:r>
      <w:r w:rsidRPr="0025718F">
        <w:rPr>
          <w:color w:val="1F2937"/>
          <w:lang w:val="es-CO"/>
        </w:rPr>
        <w:t>, el estudiante revisará los requisitos académicos de esta opción y las fechas y procedimientos del CTP.</w:t>
      </w:r>
    </w:p>
    <w:p w14:paraId="79AAF58E" w14:textId="469C1827" w:rsidR="00314C89" w:rsidRPr="0025718F" w:rsidRDefault="00E643DC" w:rsidP="005532DE">
      <w:pPr>
        <w:pStyle w:val="Listaconnmeros"/>
        <w:spacing w:after="80"/>
        <w:jc w:val="both"/>
        <w:rPr>
          <w:lang w:val="es-CO"/>
        </w:rPr>
      </w:pPr>
      <w:r>
        <w:rPr>
          <w:color w:val="1F2937"/>
          <w:lang w:val="es-CO"/>
        </w:rPr>
        <w:t xml:space="preserve">Hasta la semana </w:t>
      </w:r>
      <w:r w:rsidR="00025BAD">
        <w:rPr>
          <w:color w:val="1F2937"/>
          <w:lang w:val="es-CO"/>
        </w:rPr>
        <w:t>10</w:t>
      </w:r>
      <w:r>
        <w:rPr>
          <w:color w:val="1F2937"/>
          <w:lang w:val="es-CO"/>
        </w:rPr>
        <w:t xml:space="preserve"> del semestre anterior a la inscripción del curso, e</w:t>
      </w:r>
      <w:r w:rsidRPr="0025718F">
        <w:rPr>
          <w:color w:val="1F2937"/>
          <w:lang w:val="es-CO"/>
        </w:rPr>
        <w:t xml:space="preserve">l estudiante solicitará la autorización correspondiente </w:t>
      </w:r>
      <w:r w:rsidR="00B4685F">
        <w:rPr>
          <w:color w:val="1F2937"/>
          <w:lang w:val="es-CO"/>
        </w:rPr>
        <w:t xml:space="preserve">ante la coordinación académica </w:t>
      </w:r>
      <w:r w:rsidRPr="0025718F">
        <w:rPr>
          <w:color w:val="1F2937"/>
          <w:lang w:val="es-CO"/>
        </w:rPr>
        <w:t xml:space="preserve">para realizar práctica y podrá consultar </w:t>
      </w:r>
      <w:r w:rsidR="00025BAD">
        <w:rPr>
          <w:color w:val="1F2937"/>
          <w:lang w:val="es-CO"/>
        </w:rPr>
        <w:t xml:space="preserve">y aplicar a </w:t>
      </w:r>
      <w:r w:rsidRPr="0025718F">
        <w:rPr>
          <w:color w:val="1F2937"/>
          <w:lang w:val="es-CO"/>
        </w:rPr>
        <w:t>ofertas del CTP o gestionar una oportunidad por su cuenta.</w:t>
      </w:r>
    </w:p>
    <w:p w14:paraId="2E9B2EDE" w14:textId="33ED0ACB" w:rsidR="00314C89" w:rsidRPr="0025718F" w:rsidRDefault="00000000" w:rsidP="005532DE">
      <w:pPr>
        <w:pStyle w:val="Listaconnmeros"/>
        <w:spacing w:after="80"/>
        <w:jc w:val="both"/>
        <w:rPr>
          <w:lang w:val="es-CO"/>
        </w:rPr>
      </w:pPr>
      <w:r w:rsidRPr="0025718F">
        <w:rPr>
          <w:color w:val="1F2937"/>
          <w:lang w:val="es-CO"/>
        </w:rPr>
        <w:t xml:space="preserve">Una vez </w:t>
      </w:r>
      <w:r w:rsidR="00E643DC">
        <w:rPr>
          <w:color w:val="1F2937"/>
          <w:lang w:val="es-CO"/>
        </w:rPr>
        <w:t>el estudiante sea seleccionado por</w:t>
      </w:r>
      <w:r w:rsidRPr="0025718F">
        <w:rPr>
          <w:color w:val="1F2937"/>
          <w:lang w:val="es-CO"/>
        </w:rPr>
        <w:t xml:space="preserve"> la entidad</w:t>
      </w:r>
      <w:r w:rsidR="00E643DC">
        <w:rPr>
          <w:color w:val="1F2937"/>
          <w:lang w:val="es-CO"/>
        </w:rPr>
        <w:t xml:space="preserve"> donde realizará la pasantía</w:t>
      </w:r>
      <w:r w:rsidRPr="0025718F">
        <w:rPr>
          <w:color w:val="1F2937"/>
          <w:lang w:val="es-CO"/>
        </w:rPr>
        <w:t>, deberá contar con un mentor responsable dentro de la organización</w:t>
      </w:r>
      <w:r w:rsidR="00E643DC">
        <w:rPr>
          <w:color w:val="1F2937"/>
          <w:lang w:val="es-CO"/>
        </w:rPr>
        <w:t xml:space="preserve"> y aclararle que esta pasantía será en modalidad de</w:t>
      </w:r>
      <w:r w:rsidR="003463FB">
        <w:rPr>
          <w:color w:val="1F2937"/>
          <w:lang w:val="es-CO"/>
        </w:rPr>
        <w:t xml:space="preserve"> proyecto final para la culminación de su formación en el programa</w:t>
      </w:r>
      <w:r w:rsidRPr="0025718F">
        <w:rPr>
          <w:color w:val="1F2937"/>
          <w:lang w:val="es-CO"/>
        </w:rPr>
        <w:t>.</w:t>
      </w:r>
    </w:p>
    <w:p w14:paraId="1261C2CF" w14:textId="1F4E906F" w:rsidR="00314C89" w:rsidRPr="00E643DC" w:rsidRDefault="00B4685F" w:rsidP="005532DE">
      <w:pPr>
        <w:pStyle w:val="Listaconnmeros"/>
        <w:spacing w:after="80"/>
        <w:jc w:val="both"/>
        <w:rPr>
          <w:lang w:val="es-CO"/>
        </w:rPr>
      </w:pPr>
      <w:r>
        <w:rPr>
          <w:color w:val="1F2937"/>
          <w:lang w:val="es-CO"/>
        </w:rPr>
        <w:t>Hasta la semana 13 del semestre e</w:t>
      </w:r>
      <w:r w:rsidRPr="0025718F">
        <w:rPr>
          <w:color w:val="1F2937"/>
          <w:lang w:val="es-CO"/>
        </w:rPr>
        <w:t>l estudiante buscará un profesor supervisor de planta del Departamento de Física y, con apoyo del mentor y del supervisor, elaborará</w:t>
      </w:r>
      <w:r w:rsidR="003463FB">
        <w:rPr>
          <w:color w:val="1F2937"/>
          <w:lang w:val="es-CO"/>
        </w:rPr>
        <w:t xml:space="preserve"> una p</w:t>
      </w:r>
      <w:r w:rsidRPr="0025718F">
        <w:rPr>
          <w:color w:val="1F2937"/>
          <w:lang w:val="es-CO"/>
        </w:rPr>
        <w:t xml:space="preserve">ropuesta de </w:t>
      </w:r>
      <w:r w:rsidR="003463FB">
        <w:rPr>
          <w:color w:val="1F2937"/>
          <w:lang w:val="es-CO"/>
        </w:rPr>
        <w:t>trabajo de su p</w:t>
      </w:r>
      <w:r w:rsidRPr="0025718F">
        <w:rPr>
          <w:color w:val="1F2937"/>
          <w:lang w:val="es-CO"/>
        </w:rPr>
        <w:t>asantía siguiendo el Anexo 1.</w:t>
      </w:r>
    </w:p>
    <w:p w14:paraId="495E87AB" w14:textId="22502EE4" w:rsidR="00E643DC" w:rsidRPr="005532DE" w:rsidRDefault="005532DE" w:rsidP="005532DE">
      <w:pPr>
        <w:pStyle w:val="Listaconnmeros"/>
        <w:spacing w:after="80"/>
        <w:jc w:val="both"/>
        <w:rPr>
          <w:lang w:val="es-CO"/>
        </w:rPr>
      </w:pPr>
      <w:r w:rsidRPr="005532DE">
        <w:rPr>
          <w:color w:val="1F2937"/>
          <w:lang w:val="es-CO"/>
        </w:rPr>
        <w:t>Para verificar su factibilidad, pertinencia académica y relación con el perfil del egresado</w:t>
      </w:r>
      <w:r>
        <w:rPr>
          <w:color w:val="1F2937"/>
          <w:lang w:val="es-CO"/>
        </w:rPr>
        <w:t>, e</w:t>
      </w:r>
      <w:r w:rsidR="00E643DC" w:rsidRPr="005532DE">
        <w:rPr>
          <w:color w:val="1F2937"/>
          <w:lang w:val="es-CO"/>
        </w:rPr>
        <w:t>l estudiante entregará</w:t>
      </w:r>
      <w:r w:rsidR="003463FB">
        <w:rPr>
          <w:color w:val="1F2937"/>
          <w:lang w:val="es-CO"/>
        </w:rPr>
        <w:t>,</w:t>
      </w:r>
      <w:r>
        <w:rPr>
          <w:color w:val="1F2937"/>
          <w:lang w:val="es-CO"/>
        </w:rPr>
        <w:t xml:space="preserve"> al comité de pregrado</w:t>
      </w:r>
      <w:r w:rsidR="003463FB">
        <w:rPr>
          <w:color w:val="1F2937"/>
          <w:lang w:val="es-CO"/>
        </w:rPr>
        <w:t>,</w:t>
      </w:r>
      <w:r w:rsidR="00E643DC" w:rsidRPr="005532DE">
        <w:rPr>
          <w:color w:val="1F2937"/>
          <w:lang w:val="es-CO"/>
        </w:rPr>
        <w:t xml:space="preserve"> la propuesta </w:t>
      </w:r>
      <w:r>
        <w:rPr>
          <w:color w:val="1F2937"/>
          <w:lang w:val="es-CO"/>
        </w:rPr>
        <w:t xml:space="preserve">avalada por el profesor supervisor. La entrega del documento se hará usando </w:t>
      </w:r>
      <w:r w:rsidR="00E643DC" w:rsidRPr="005532DE">
        <w:rPr>
          <w:color w:val="1F2937"/>
          <w:lang w:val="es-CO"/>
        </w:rPr>
        <w:t>el medio definido por el Comité de Pregrado, a más tardar el viernes de la penúltima semana de clases antes de las 5:00 p. m.</w:t>
      </w:r>
      <w:r w:rsidRPr="005532DE">
        <w:rPr>
          <w:color w:val="1F2937"/>
          <w:lang w:val="es-CO"/>
        </w:rPr>
        <w:t xml:space="preserve"> </w:t>
      </w:r>
    </w:p>
    <w:p w14:paraId="4B7B2F9A" w14:textId="77426661" w:rsidR="00314C89" w:rsidRPr="0025718F" w:rsidRDefault="00000000" w:rsidP="005532DE">
      <w:pPr>
        <w:pStyle w:val="Listaconnmeros"/>
        <w:spacing w:after="80"/>
        <w:jc w:val="both"/>
        <w:rPr>
          <w:lang w:val="es-CO"/>
        </w:rPr>
      </w:pPr>
      <w:r w:rsidRPr="0025718F">
        <w:rPr>
          <w:color w:val="1F2937"/>
          <w:lang w:val="es-CO"/>
        </w:rPr>
        <w:t>El estudiante reportará al Comité de Pregrado el nombre y los datos de contacto del mentor y del profesor supervisor, por el medio que se establezca</w:t>
      </w:r>
      <w:r w:rsidR="00E643DC">
        <w:rPr>
          <w:color w:val="1F2937"/>
          <w:lang w:val="es-CO"/>
        </w:rPr>
        <w:t xml:space="preserve"> antes de la inscripción del curso</w:t>
      </w:r>
      <w:r w:rsidRPr="0025718F">
        <w:rPr>
          <w:color w:val="1F2937"/>
          <w:lang w:val="es-CO"/>
        </w:rPr>
        <w:t>.</w:t>
      </w:r>
    </w:p>
    <w:p w14:paraId="14C51A31" w14:textId="432AB970" w:rsidR="00314C89" w:rsidRPr="0025718F" w:rsidRDefault="00000000" w:rsidP="005532DE">
      <w:pPr>
        <w:pStyle w:val="Listaconnmeros"/>
        <w:spacing w:after="80"/>
        <w:jc w:val="both"/>
        <w:rPr>
          <w:lang w:val="es-CO"/>
        </w:rPr>
      </w:pPr>
      <w:r w:rsidRPr="0025718F">
        <w:rPr>
          <w:color w:val="1F2937"/>
          <w:lang w:val="es-CO"/>
        </w:rPr>
        <w:t>Una vez obtenida la aprobación académica, el estudiante deberá completar el proceso de inscripción del curso FISI 3987</w:t>
      </w:r>
      <w:r w:rsidR="00CD5FAC">
        <w:rPr>
          <w:color w:val="1F2937"/>
          <w:lang w:val="es-CO"/>
        </w:rPr>
        <w:t xml:space="preserve"> Proyecto final – Pasantía laboral</w:t>
      </w:r>
      <w:r w:rsidRPr="0025718F">
        <w:rPr>
          <w:color w:val="1F2937"/>
          <w:lang w:val="es-CO"/>
        </w:rPr>
        <w:t xml:space="preserve"> y la legalización de la práctica ante el CTP dentro de los plazos vigentes.</w:t>
      </w:r>
    </w:p>
    <w:p w14:paraId="688A88AA" w14:textId="77777777" w:rsidR="00314C89" w:rsidRPr="0025718F" w:rsidRDefault="00000000" w:rsidP="005532DE">
      <w:pPr>
        <w:pStyle w:val="Listaconnmeros"/>
        <w:spacing w:after="80"/>
        <w:jc w:val="both"/>
        <w:rPr>
          <w:lang w:val="es-CO"/>
        </w:rPr>
      </w:pPr>
      <w:r w:rsidRPr="0025718F">
        <w:rPr>
          <w:color w:val="1F2937"/>
          <w:lang w:val="es-CO"/>
        </w:rPr>
        <w:t>Solo después de completar la inscripción y la legalización podrá iniciar formalmente la práctica.</w:t>
      </w:r>
    </w:p>
    <w:p w14:paraId="25A9CACF" w14:textId="77777777" w:rsidR="00314C89" w:rsidRPr="0025718F" w:rsidRDefault="00000000">
      <w:pPr>
        <w:pStyle w:val="Ttulo2"/>
        <w:spacing w:before="120" w:after="80"/>
        <w:rPr>
          <w:lang w:val="es-CO"/>
        </w:rPr>
      </w:pPr>
      <w:r w:rsidRPr="0025718F">
        <w:rPr>
          <w:rFonts w:ascii="Arial" w:hAnsi="Arial"/>
          <w:lang w:val="es-CO"/>
        </w:rPr>
        <w:lastRenderedPageBreak/>
        <w:t>3.1 Documentación y formalización</w:t>
      </w:r>
    </w:p>
    <w:p w14:paraId="7DD633FF" w14:textId="7AD565B2" w:rsidR="00314C89" w:rsidRPr="0025718F" w:rsidRDefault="00000000" w:rsidP="005532DE">
      <w:pPr>
        <w:jc w:val="both"/>
        <w:rPr>
          <w:lang w:val="es-CO"/>
        </w:rPr>
      </w:pPr>
      <w:r w:rsidRPr="0025718F">
        <w:rPr>
          <w:color w:val="1F2937"/>
          <w:lang w:val="es-CO"/>
        </w:rPr>
        <w:t>La documentación requerida para la legalización será la establecida por el CTP en cada periodo. El presente instructivo no reproduce de manera exhaustiva esos documentos para evitar que quede desactualizado frente a cambios institucionales.</w:t>
      </w:r>
      <w:r w:rsidR="00CD5FAC">
        <w:rPr>
          <w:color w:val="1F2937"/>
          <w:lang w:val="es-CO"/>
        </w:rPr>
        <w:t xml:space="preserve"> Esta reglamentación puede consultarse en el sitio del CTP </w:t>
      </w:r>
      <w:r w:rsidR="00CD5FAC" w:rsidRPr="00CD5FAC">
        <w:rPr>
          <w:color w:val="1F2937"/>
          <w:lang w:val="es-CO"/>
        </w:rPr>
        <w:t>https://ctp.uniandes.edu.co/</w:t>
      </w:r>
      <w:r w:rsidR="00CD5FAC">
        <w:rPr>
          <w:color w:val="1F2937"/>
          <w:lang w:val="es-CO"/>
        </w:rPr>
        <w:t>.</w:t>
      </w:r>
    </w:p>
    <w:p w14:paraId="1D95C4CF" w14:textId="77777777" w:rsidR="00314C89" w:rsidRDefault="00000000" w:rsidP="005532DE">
      <w:pPr>
        <w:jc w:val="both"/>
        <w:rPr>
          <w:color w:val="1F2937"/>
          <w:lang w:val="es-CO"/>
        </w:rPr>
      </w:pPr>
      <w:r w:rsidRPr="0025718F">
        <w:rPr>
          <w:color w:val="1F2937"/>
          <w:lang w:val="es-CO"/>
        </w:rPr>
        <w:t>La modalidad de vinculación deberá ser una de las admitidas por la Universidad y el CTP. No se considerará suficiente, por sí sola, la existencia de una relación informal con la entidad.</w:t>
      </w:r>
    </w:p>
    <w:p w14:paraId="4FDFC9E0" w14:textId="77777777" w:rsidR="00D41E93" w:rsidRDefault="00D41E93" w:rsidP="005532DE">
      <w:pPr>
        <w:jc w:val="both"/>
        <w:rPr>
          <w:color w:val="1F2937"/>
          <w:lang w:val="es-CO"/>
        </w:rPr>
      </w:pPr>
    </w:p>
    <w:p w14:paraId="27863A21" w14:textId="77777777" w:rsidR="005532DE" w:rsidRDefault="005532DE" w:rsidP="005532DE">
      <w:pPr>
        <w:pStyle w:val="Ttulo1"/>
        <w:spacing w:before="200" w:after="80"/>
        <w:rPr>
          <w:rFonts w:ascii="Arial" w:hAnsi="Arial"/>
          <w:lang w:val="es-CO"/>
        </w:rPr>
      </w:pPr>
      <w:r w:rsidRPr="0025718F">
        <w:rPr>
          <w:rFonts w:ascii="Arial" w:hAnsi="Arial"/>
          <w:lang w:val="es-CO"/>
        </w:rPr>
        <w:t>6. Evaluación de la pasantía</w:t>
      </w:r>
    </w:p>
    <w:p w14:paraId="6F80A25B" w14:textId="77777777" w:rsidR="005532DE" w:rsidRDefault="005532DE" w:rsidP="005532DE">
      <w:pPr>
        <w:rPr>
          <w:lang w:val="es-CO"/>
        </w:rPr>
      </w:pPr>
    </w:p>
    <w:p w14:paraId="6373B554" w14:textId="77777777" w:rsidR="005532DE" w:rsidRDefault="005532DE" w:rsidP="00CD5FAC">
      <w:pPr>
        <w:jc w:val="both"/>
        <w:rPr>
          <w:lang w:val="es-CO"/>
        </w:rPr>
      </w:pPr>
      <w:r>
        <w:rPr>
          <w:lang w:val="es-CO"/>
        </w:rPr>
        <w:t>La evaluación del curso comprenderá una serie de entregables al comité de pregrado. Estos entregables son:</w:t>
      </w:r>
    </w:p>
    <w:p w14:paraId="6DCAFBB2" w14:textId="21ECD9D4" w:rsidR="00B1704A" w:rsidRPr="00B1704A" w:rsidRDefault="005532DE" w:rsidP="00B1704A">
      <w:pPr>
        <w:jc w:val="both"/>
        <w:rPr>
          <w:lang w:val="es-CO"/>
        </w:rPr>
      </w:pPr>
      <w:r>
        <w:rPr>
          <w:lang w:val="es-CO"/>
        </w:rPr>
        <w:t>1.</w:t>
      </w:r>
      <w:r w:rsidR="00B1704A" w:rsidRPr="00B1704A">
        <w:rPr>
          <w:lang w:val="es-CO"/>
        </w:rPr>
        <w:t xml:space="preserve"> El estudiante deberá presentar al profesor supervisor un informe de avance, avalado mediante la firma del mentor asignado por la entidad. El informe deberá describir el desarrollo alcanzado hasta ese momento respecto de los objetivos y compromisos establecidos en la propuesta de práctica aprobada por el Comité de Pregrado. Asimismo, deberá identificar los conocimientos, metodologías, herramientas o formas de razonamiento propias de la disciplina que el estudiante haya puesto en práctica durante este primer periodo, explicando de qué manera fueron utilizados en el desarrollo de sus actividades.</w:t>
      </w:r>
    </w:p>
    <w:p w14:paraId="52F18BE3" w14:textId="2CB474AD" w:rsidR="00E93D49" w:rsidRPr="005532DE" w:rsidRDefault="00B1704A" w:rsidP="00B1704A">
      <w:pPr>
        <w:jc w:val="both"/>
        <w:rPr>
          <w:lang w:val="es-CO"/>
        </w:rPr>
      </w:pPr>
      <w:r w:rsidRPr="00B1704A">
        <w:rPr>
          <w:lang w:val="es-CO"/>
        </w:rPr>
        <w:t>El reporte deberá entregarse a más tardar el viernes de la semana 8 de clases, a las 5:00 p. m., por el medio dispuesto por el Comité de Pregrado. El profesor supervisor evaluará el informe y asignará una calificación correspondiente al 10 % de la nota definitiva del curso. Por su parte, el mentor de la entidad evaluará el desempeño del estudiante durante este periodo y asignará una calificación correspondiente al 20 % de la nota definitiva.</w:t>
      </w:r>
    </w:p>
    <w:p w14:paraId="48735FBC" w14:textId="7EBE6A98" w:rsidR="00D41E93" w:rsidRPr="005532DE" w:rsidRDefault="005532DE" w:rsidP="00D41E93">
      <w:pPr>
        <w:jc w:val="both"/>
        <w:rPr>
          <w:lang w:val="es-CO"/>
        </w:rPr>
      </w:pPr>
      <w:r>
        <w:rPr>
          <w:lang w:val="es-CO"/>
        </w:rPr>
        <w:t>2. Reporte de cumplimiento de los objetivos de la práctica</w:t>
      </w:r>
      <w:r w:rsidRPr="005532DE">
        <w:rPr>
          <w:lang w:val="es-CO"/>
        </w:rPr>
        <w:t xml:space="preserve"> con visto bueno del </w:t>
      </w:r>
      <w:r>
        <w:rPr>
          <w:lang w:val="es-CO"/>
        </w:rPr>
        <w:t>profesor supervisor</w:t>
      </w:r>
      <w:r w:rsidR="00E93D49">
        <w:rPr>
          <w:lang w:val="es-CO"/>
        </w:rPr>
        <w:t xml:space="preserve">. El documento debe elaborarlo el estudiante y debe dar cuenta tanto del proceso de aprendizaje durante la práctica como del logro de objetivos planteados en la propuesta. El estudiante debe explicar </w:t>
      </w:r>
      <w:r w:rsidR="00E93D49" w:rsidRPr="00E93D49">
        <w:rPr>
          <w:lang w:val="es-CO"/>
        </w:rPr>
        <w:t>qué aprendió, cómo lo aprendió y cómo la experiencia aporta a su formación profesional</w:t>
      </w:r>
      <w:r w:rsidR="00E93D49">
        <w:rPr>
          <w:lang w:val="es-CO"/>
        </w:rPr>
        <w:t xml:space="preserve"> es decir debe explicar como </w:t>
      </w:r>
      <w:r w:rsidR="00E93D49" w:rsidRPr="00E93D49">
        <w:rPr>
          <w:lang w:val="es-CO"/>
        </w:rPr>
        <w:t>la práctica realmente puso en juego conocimientos y competencias de la disciplina y no fue simplemente una experiencia laboral.</w:t>
      </w:r>
      <w:r w:rsidR="00D41E93">
        <w:rPr>
          <w:lang w:val="es-CO"/>
        </w:rPr>
        <w:t xml:space="preserve"> También debe reportar el detalle del alcance de los objetivos incluyendo las teorías y metodologías usadas para ello.</w:t>
      </w:r>
      <w:r w:rsidR="00E93D49">
        <w:rPr>
          <w:lang w:val="es-CO"/>
        </w:rPr>
        <w:t xml:space="preserve"> Este reporte debe entregarse</w:t>
      </w:r>
      <w:r w:rsidR="00E93D49" w:rsidRPr="005532DE">
        <w:rPr>
          <w:lang w:val="es-CO"/>
        </w:rPr>
        <w:t xml:space="preserve"> a más tardar el </w:t>
      </w:r>
      <w:r w:rsidR="00E93D49">
        <w:rPr>
          <w:lang w:val="es-CO"/>
        </w:rPr>
        <w:t xml:space="preserve">viernes </w:t>
      </w:r>
      <w:r w:rsidR="00E93D49" w:rsidRPr="005532DE">
        <w:rPr>
          <w:lang w:val="es-CO"/>
        </w:rPr>
        <w:t>de la última semana de clases a las 5:00 p. m., por el medio dispuesto por el Comité de Pregrado.</w:t>
      </w:r>
      <w:r w:rsidR="00D41E93" w:rsidRPr="00D41E93">
        <w:rPr>
          <w:lang w:val="es-CO"/>
        </w:rPr>
        <w:t xml:space="preserve"> </w:t>
      </w:r>
      <w:r w:rsidR="00D41E93">
        <w:rPr>
          <w:lang w:val="es-CO"/>
        </w:rPr>
        <w:t>El supervisor asignará una calificación numérica a este documento.</w:t>
      </w:r>
    </w:p>
    <w:p w14:paraId="307CA26E" w14:textId="295F09B0" w:rsidR="00D41E93" w:rsidRPr="005532DE" w:rsidRDefault="00D41E93" w:rsidP="00E93D49">
      <w:pPr>
        <w:jc w:val="both"/>
        <w:rPr>
          <w:lang w:val="es-CO"/>
        </w:rPr>
      </w:pPr>
      <w:r>
        <w:rPr>
          <w:lang w:val="es-CO"/>
        </w:rPr>
        <w:t>3. Evaluación del mentor. El mentor en la entidad dará un concepto breve del desempeño del estudiante y el alcance de los objetivos. El mentor asignará una calificación numérica a este hito de evaluación.</w:t>
      </w:r>
    </w:p>
    <w:p w14:paraId="6370D728" w14:textId="78C0808C" w:rsidR="005532DE" w:rsidRDefault="005532DE" w:rsidP="00777EFB">
      <w:pPr>
        <w:jc w:val="both"/>
        <w:rPr>
          <w:color w:val="1F2937"/>
          <w:lang w:val="es-CO"/>
        </w:rPr>
      </w:pPr>
      <w:r w:rsidRPr="0025718F">
        <w:rPr>
          <w:color w:val="1F2937"/>
          <w:lang w:val="es-CO"/>
        </w:rPr>
        <w:t>La calificación final del curso será Aprobado (A) o Reprobado (R). Para efectos de evaluación, los componentes se valorarán inicialmente en escala numérica de 0,0 a 5,0. Se obtendrá A cuando la nota numérica final sea igual o superior a 3,0; de lo contrario, se obtendrá R.</w:t>
      </w:r>
    </w:p>
    <w:p w14:paraId="4D1CB964" w14:textId="77777777" w:rsidR="00D41E93" w:rsidRPr="0025718F" w:rsidRDefault="00D41E93" w:rsidP="005532DE">
      <w:pPr>
        <w:rPr>
          <w:lang w:val="es-CO"/>
        </w:rPr>
      </w:pPr>
    </w:p>
    <w:tbl>
      <w:tblPr>
        <w:tblW w:w="8418" w:type="dxa"/>
        <w:jc w:val="center"/>
        <w:tblLayout w:type="fixed"/>
        <w:tblLook w:val="04A0" w:firstRow="1" w:lastRow="0" w:firstColumn="1" w:lastColumn="0" w:noHBand="0" w:noVBand="1"/>
      </w:tblPr>
      <w:tblGrid>
        <w:gridCol w:w="2244"/>
        <w:gridCol w:w="2346"/>
        <w:gridCol w:w="2127"/>
        <w:gridCol w:w="1701"/>
      </w:tblGrid>
      <w:tr w:rsidR="005532DE" w:rsidRPr="00025BAD" w14:paraId="3E4BBF99" w14:textId="77777777" w:rsidTr="00D41E93">
        <w:trPr>
          <w:tblHeader/>
          <w:jc w:val="center"/>
        </w:trPr>
        <w:tc>
          <w:tcPr>
            <w:tcW w:w="2244" w:type="dxa"/>
            <w:shd w:val="clear" w:color="auto" w:fill="0B4EA2"/>
            <w:tcMar>
              <w:top w:w="90" w:type="dxa"/>
              <w:left w:w="90" w:type="dxa"/>
              <w:bottom w:w="90" w:type="dxa"/>
              <w:right w:w="90" w:type="dxa"/>
            </w:tcMar>
            <w:vAlign w:val="center"/>
          </w:tcPr>
          <w:p w14:paraId="7AFB0B32" w14:textId="56D153EB" w:rsidR="005532DE" w:rsidRDefault="00D41E93" w:rsidP="00BB578B">
            <w:pPr>
              <w:jc w:val="center"/>
            </w:pPr>
            <w:r>
              <w:rPr>
                <w:b/>
                <w:color w:val="FFFFFF"/>
                <w:sz w:val="19"/>
              </w:rPr>
              <w:t xml:space="preserve">Tipo de </w:t>
            </w:r>
            <w:proofErr w:type="spellStart"/>
            <w:r>
              <w:rPr>
                <w:b/>
                <w:color w:val="FFFFFF"/>
                <w:sz w:val="19"/>
              </w:rPr>
              <w:t>Evaluación</w:t>
            </w:r>
            <w:proofErr w:type="spellEnd"/>
          </w:p>
        </w:tc>
        <w:tc>
          <w:tcPr>
            <w:tcW w:w="2346" w:type="dxa"/>
            <w:shd w:val="clear" w:color="auto" w:fill="0B4EA2"/>
            <w:tcMar>
              <w:top w:w="90" w:type="dxa"/>
              <w:left w:w="90" w:type="dxa"/>
              <w:bottom w:w="90" w:type="dxa"/>
              <w:right w:w="90" w:type="dxa"/>
            </w:tcMar>
            <w:vAlign w:val="center"/>
          </w:tcPr>
          <w:p w14:paraId="0BE96C10" w14:textId="2702FBB7" w:rsidR="005532DE" w:rsidRDefault="00D41E93" w:rsidP="00BB578B">
            <w:pPr>
              <w:jc w:val="center"/>
            </w:pPr>
            <w:proofErr w:type="spellStart"/>
            <w:r>
              <w:rPr>
                <w:b/>
                <w:color w:val="FFFFFF"/>
                <w:sz w:val="19"/>
              </w:rPr>
              <w:t>Fecha</w:t>
            </w:r>
            <w:proofErr w:type="spellEnd"/>
            <w:r>
              <w:rPr>
                <w:b/>
                <w:color w:val="FFFFFF"/>
                <w:sz w:val="19"/>
              </w:rPr>
              <w:t xml:space="preserve"> del </w:t>
            </w:r>
            <w:proofErr w:type="spellStart"/>
            <w:r>
              <w:rPr>
                <w:b/>
                <w:color w:val="FFFFFF"/>
                <w:sz w:val="19"/>
              </w:rPr>
              <w:t>entregable</w:t>
            </w:r>
            <w:proofErr w:type="spellEnd"/>
          </w:p>
        </w:tc>
        <w:tc>
          <w:tcPr>
            <w:tcW w:w="2127" w:type="dxa"/>
            <w:shd w:val="clear" w:color="auto" w:fill="0B4EA2"/>
            <w:tcMar>
              <w:top w:w="90" w:type="dxa"/>
              <w:left w:w="90" w:type="dxa"/>
              <w:bottom w:w="90" w:type="dxa"/>
              <w:right w:w="90" w:type="dxa"/>
            </w:tcMar>
            <w:vAlign w:val="center"/>
          </w:tcPr>
          <w:p w14:paraId="14E34EB3" w14:textId="77777777" w:rsidR="005532DE" w:rsidRDefault="005532DE" w:rsidP="00BB578B">
            <w:pPr>
              <w:jc w:val="center"/>
            </w:pPr>
            <w:proofErr w:type="spellStart"/>
            <w:r>
              <w:rPr>
                <w:b/>
                <w:color w:val="FFFFFF"/>
                <w:sz w:val="19"/>
              </w:rPr>
              <w:t>Evaluador</w:t>
            </w:r>
            <w:proofErr w:type="spellEnd"/>
          </w:p>
        </w:tc>
        <w:tc>
          <w:tcPr>
            <w:tcW w:w="1701" w:type="dxa"/>
            <w:shd w:val="clear" w:color="auto" w:fill="0B4EA2"/>
            <w:tcMar>
              <w:top w:w="90" w:type="dxa"/>
              <w:left w:w="90" w:type="dxa"/>
              <w:bottom w:w="90" w:type="dxa"/>
              <w:right w:w="90" w:type="dxa"/>
            </w:tcMar>
            <w:vAlign w:val="center"/>
          </w:tcPr>
          <w:p w14:paraId="6F4ED4EF" w14:textId="5A3E08A1" w:rsidR="005532DE" w:rsidRPr="00D41E93" w:rsidRDefault="005532DE" w:rsidP="00BB578B">
            <w:pPr>
              <w:jc w:val="center"/>
              <w:rPr>
                <w:lang w:val="es-CO"/>
              </w:rPr>
            </w:pPr>
            <w:r w:rsidRPr="00D41E93">
              <w:rPr>
                <w:b/>
                <w:color w:val="FFFFFF"/>
                <w:sz w:val="19"/>
                <w:lang w:val="es-CO"/>
              </w:rPr>
              <w:t>P</w:t>
            </w:r>
            <w:r w:rsidR="00D41E93" w:rsidRPr="00D41E93">
              <w:rPr>
                <w:b/>
                <w:color w:val="FFFFFF"/>
                <w:sz w:val="19"/>
                <w:lang w:val="es-CO"/>
              </w:rPr>
              <w:t>orcentaje de la calificación f</w:t>
            </w:r>
            <w:r w:rsidR="00D41E93">
              <w:rPr>
                <w:b/>
                <w:color w:val="FFFFFF"/>
                <w:sz w:val="19"/>
                <w:lang w:val="es-CO"/>
              </w:rPr>
              <w:t>inal</w:t>
            </w:r>
          </w:p>
        </w:tc>
      </w:tr>
      <w:tr w:rsidR="005532DE" w14:paraId="52049263" w14:textId="77777777" w:rsidTr="00D41E93">
        <w:trPr>
          <w:jc w:val="center"/>
        </w:trPr>
        <w:tc>
          <w:tcPr>
            <w:tcW w:w="2244" w:type="dxa"/>
            <w:tcBorders>
              <w:top w:val="single" w:sz="4" w:space="0" w:color="D8E0E8"/>
              <w:left w:val="single" w:sz="4" w:space="0" w:color="D8E0E8"/>
              <w:bottom w:val="single" w:sz="4" w:space="0" w:color="D8E0E8"/>
              <w:right w:val="single" w:sz="4" w:space="0" w:color="D8E0E8"/>
            </w:tcBorders>
            <w:shd w:val="clear" w:color="auto" w:fill="F5F8FB"/>
            <w:tcMar>
              <w:top w:w="90" w:type="dxa"/>
              <w:left w:w="90" w:type="dxa"/>
              <w:bottom w:w="90" w:type="dxa"/>
              <w:right w:w="90" w:type="dxa"/>
            </w:tcMar>
            <w:vAlign w:val="center"/>
          </w:tcPr>
          <w:p w14:paraId="6630DC66" w14:textId="1D4F92C2" w:rsidR="005532DE" w:rsidRPr="00D41E93" w:rsidRDefault="00D41E93" w:rsidP="00BB578B">
            <w:pPr>
              <w:jc w:val="center"/>
              <w:rPr>
                <w:color w:val="1F2937"/>
                <w:sz w:val="18"/>
              </w:rPr>
            </w:pPr>
            <w:proofErr w:type="spellStart"/>
            <w:r>
              <w:rPr>
                <w:color w:val="1F2937"/>
                <w:sz w:val="18"/>
              </w:rPr>
              <w:t>Reporte</w:t>
            </w:r>
            <w:proofErr w:type="spellEnd"/>
            <w:r>
              <w:rPr>
                <w:color w:val="1F2937"/>
                <w:sz w:val="18"/>
              </w:rPr>
              <w:t xml:space="preserve"> </w:t>
            </w:r>
            <w:proofErr w:type="spellStart"/>
            <w:r>
              <w:rPr>
                <w:color w:val="1F2937"/>
                <w:sz w:val="18"/>
              </w:rPr>
              <w:t>escrito</w:t>
            </w:r>
            <w:proofErr w:type="spellEnd"/>
            <w:r>
              <w:rPr>
                <w:color w:val="1F2937"/>
                <w:sz w:val="18"/>
              </w:rPr>
              <w:t xml:space="preserve"> </w:t>
            </w:r>
            <w:proofErr w:type="spellStart"/>
            <w:r>
              <w:rPr>
                <w:color w:val="1F2937"/>
                <w:sz w:val="18"/>
              </w:rPr>
              <w:t>preliminar</w:t>
            </w:r>
            <w:proofErr w:type="spellEnd"/>
          </w:p>
        </w:tc>
        <w:tc>
          <w:tcPr>
            <w:tcW w:w="2346" w:type="dxa"/>
            <w:tcBorders>
              <w:top w:val="single" w:sz="4" w:space="0" w:color="D8E0E8"/>
              <w:left w:val="single" w:sz="4" w:space="0" w:color="D8E0E8"/>
              <w:bottom w:val="single" w:sz="4" w:space="0" w:color="D8E0E8"/>
              <w:right w:val="single" w:sz="4" w:space="0" w:color="D8E0E8"/>
            </w:tcBorders>
            <w:shd w:val="clear" w:color="auto" w:fill="F5F8FB"/>
            <w:tcMar>
              <w:top w:w="90" w:type="dxa"/>
              <w:left w:w="90" w:type="dxa"/>
              <w:bottom w:w="90" w:type="dxa"/>
              <w:right w:w="90" w:type="dxa"/>
            </w:tcMar>
            <w:vAlign w:val="center"/>
          </w:tcPr>
          <w:p w14:paraId="7B84340E" w14:textId="6A117451" w:rsidR="005532DE" w:rsidRPr="00D41E93" w:rsidRDefault="00D41E93" w:rsidP="00BB578B">
            <w:pPr>
              <w:rPr>
                <w:color w:val="1F2937"/>
                <w:sz w:val="18"/>
              </w:rPr>
            </w:pPr>
            <w:r w:rsidRPr="00D41E93">
              <w:rPr>
                <w:color w:val="1F2937"/>
                <w:sz w:val="18"/>
              </w:rPr>
              <w:t>Semana 8 del semestre</w:t>
            </w:r>
          </w:p>
        </w:tc>
        <w:tc>
          <w:tcPr>
            <w:tcW w:w="2127" w:type="dxa"/>
            <w:tcBorders>
              <w:top w:val="single" w:sz="4" w:space="0" w:color="D8E0E8"/>
              <w:left w:val="single" w:sz="4" w:space="0" w:color="D8E0E8"/>
              <w:bottom w:val="single" w:sz="4" w:space="0" w:color="D8E0E8"/>
              <w:right w:val="single" w:sz="4" w:space="0" w:color="D8E0E8"/>
            </w:tcBorders>
            <w:shd w:val="clear" w:color="auto" w:fill="F5F8FB"/>
            <w:tcMar>
              <w:top w:w="90" w:type="dxa"/>
              <w:left w:w="90" w:type="dxa"/>
              <w:bottom w:w="90" w:type="dxa"/>
              <w:right w:w="90" w:type="dxa"/>
            </w:tcMar>
            <w:vAlign w:val="center"/>
          </w:tcPr>
          <w:p w14:paraId="19CDF8B8" w14:textId="3398593C" w:rsidR="005532DE" w:rsidRPr="00D41E93" w:rsidRDefault="005532DE" w:rsidP="00BB578B">
            <w:pPr>
              <w:jc w:val="center"/>
              <w:rPr>
                <w:color w:val="1F2937"/>
                <w:sz w:val="18"/>
              </w:rPr>
            </w:pPr>
            <w:proofErr w:type="spellStart"/>
            <w:r>
              <w:rPr>
                <w:color w:val="1F2937"/>
                <w:sz w:val="18"/>
              </w:rPr>
              <w:t>Profesor</w:t>
            </w:r>
            <w:proofErr w:type="spellEnd"/>
            <w:r>
              <w:rPr>
                <w:color w:val="1F2937"/>
                <w:sz w:val="18"/>
              </w:rPr>
              <w:t xml:space="preserve"> supervisor</w:t>
            </w:r>
            <w:r w:rsidR="00B1704A">
              <w:rPr>
                <w:color w:val="1F2937"/>
                <w:sz w:val="18"/>
              </w:rPr>
              <w:t>, Mentor</w:t>
            </w:r>
          </w:p>
        </w:tc>
        <w:tc>
          <w:tcPr>
            <w:tcW w:w="1701" w:type="dxa"/>
            <w:tcBorders>
              <w:top w:val="single" w:sz="4" w:space="0" w:color="D8E0E8"/>
              <w:left w:val="single" w:sz="4" w:space="0" w:color="D8E0E8"/>
              <w:bottom w:val="single" w:sz="4" w:space="0" w:color="D8E0E8"/>
              <w:right w:val="single" w:sz="4" w:space="0" w:color="D8E0E8"/>
            </w:tcBorders>
            <w:shd w:val="clear" w:color="auto" w:fill="F5F8FB"/>
            <w:tcMar>
              <w:top w:w="90" w:type="dxa"/>
              <w:left w:w="90" w:type="dxa"/>
              <w:bottom w:w="90" w:type="dxa"/>
              <w:right w:w="90" w:type="dxa"/>
            </w:tcMar>
            <w:vAlign w:val="center"/>
          </w:tcPr>
          <w:p w14:paraId="0DCB7999" w14:textId="642A9612" w:rsidR="005532DE" w:rsidRPr="00D41E93" w:rsidRDefault="00D41E93" w:rsidP="00BB578B">
            <w:pPr>
              <w:jc w:val="center"/>
              <w:rPr>
                <w:color w:val="1F2937"/>
                <w:sz w:val="18"/>
              </w:rPr>
            </w:pPr>
            <w:r>
              <w:rPr>
                <w:color w:val="1F2937"/>
                <w:sz w:val="18"/>
              </w:rPr>
              <w:t>30</w:t>
            </w:r>
            <w:r w:rsidR="005532DE">
              <w:rPr>
                <w:color w:val="1F2937"/>
                <w:sz w:val="18"/>
              </w:rPr>
              <w:t xml:space="preserve"> %</w:t>
            </w:r>
          </w:p>
        </w:tc>
      </w:tr>
      <w:tr w:rsidR="005532DE" w14:paraId="1B6D167A" w14:textId="77777777" w:rsidTr="00D41E93">
        <w:trPr>
          <w:jc w:val="center"/>
        </w:trPr>
        <w:tc>
          <w:tcPr>
            <w:tcW w:w="2244" w:type="dxa"/>
            <w:tcBorders>
              <w:top w:val="single" w:sz="4" w:space="0" w:color="D8E0E8"/>
              <w:left w:val="single" w:sz="4" w:space="0" w:color="D8E0E8"/>
              <w:bottom w:val="single" w:sz="4" w:space="0" w:color="D8E0E8"/>
              <w:right w:val="single" w:sz="4" w:space="0" w:color="D8E0E8"/>
            </w:tcBorders>
            <w:shd w:val="clear" w:color="auto" w:fill="FFFFFF"/>
            <w:tcMar>
              <w:top w:w="90" w:type="dxa"/>
              <w:left w:w="90" w:type="dxa"/>
              <w:bottom w:w="90" w:type="dxa"/>
              <w:right w:w="90" w:type="dxa"/>
            </w:tcMar>
            <w:vAlign w:val="center"/>
          </w:tcPr>
          <w:p w14:paraId="1470B576" w14:textId="3A3BCF32" w:rsidR="005532DE" w:rsidRPr="00D41E93" w:rsidRDefault="00D41E93" w:rsidP="00BB578B">
            <w:pPr>
              <w:jc w:val="center"/>
              <w:rPr>
                <w:color w:val="1F2937"/>
                <w:sz w:val="18"/>
              </w:rPr>
            </w:pPr>
            <w:proofErr w:type="spellStart"/>
            <w:r>
              <w:rPr>
                <w:color w:val="1F2937"/>
                <w:sz w:val="18"/>
              </w:rPr>
              <w:lastRenderedPageBreak/>
              <w:t>Reporte</w:t>
            </w:r>
            <w:proofErr w:type="spellEnd"/>
            <w:r>
              <w:rPr>
                <w:color w:val="1F2937"/>
                <w:sz w:val="18"/>
              </w:rPr>
              <w:t xml:space="preserve"> </w:t>
            </w:r>
            <w:proofErr w:type="spellStart"/>
            <w:r>
              <w:rPr>
                <w:color w:val="1F2937"/>
                <w:sz w:val="18"/>
              </w:rPr>
              <w:t>escrito</w:t>
            </w:r>
            <w:proofErr w:type="spellEnd"/>
            <w:r>
              <w:rPr>
                <w:color w:val="1F2937"/>
                <w:sz w:val="18"/>
              </w:rPr>
              <w:t xml:space="preserve"> final</w:t>
            </w:r>
          </w:p>
        </w:tc>
        <w:tc>
          <w:tcPr>
            <w:tcW w:w="2346" w:type="dxa"/>
            <w:tcBorders>
              <w:top w:val="single" w:sz="4" w:space="0" w:color="D8E0E8"/>
              <w:left w:val="single" w:sz="4" w:space="0" w:color="D8E0E8"/>
              <w:bottom w:val="single" w:sz="4" w:space="0" w:color="D8E0E8"/>
              <w:right w:val="single" w:sz="4" w:space="0" w:color="D8E0E8"/>
            </w:tcBorders>
            <w:shd w:val="clear" w:color="auto" w:fill="FFFFFF"/>
            <w:tcMar>
              <w:top w:w="90" w:type="dxa"/>
              <w:left w:w="90" w:type="dxa"/>
              <w:bottom w:w="90" w:type="dxa"/>
              <w:right w:w="90" w:type="dxa"/>
            </w:tcMar>
            <w:vAlign w:val="center"/>
          </w:tcPr>
          <w:p w14:paraId="42EE2D02" w14:textId="77C52989" w:rsidR="005532DE" w:rsidRPr="00D41E93" w:rsidRDefault="00D41E93" w:rsidP="00BB578B">
            <w:pPr>
              <w:rPr>
                <w:color w:val="1F2937"/>
                <w:sz w:val="18"/>
              </w:rPr>
            </w:pPr>
            <w:r w:rsidRPr="00D41E93">
              <w:rPr>
                <w:color w:val="1F2937"/>
                <w:sz w:val="18"/>
              </w:rPr>
              <w:t>Semana 16 del semestre</w:t>
            </w:r>
          </w:p>
        </w:tc>
        <w:tc>
          <w:tcPr>
            <w:tcW w:w="2127" w:type="dxa"/>
            <w:tcBorders>
              <w:top w:val="single" w:sz="4" w:space="0" w:color="D8E0E8"/>
              <w:left w:val="single" w:sz="4" w:space="0" w:color="D8E0E8"/>
              <w:bottom w:val="single" w:sz="4" w:space="0" w:color="D8E0E8"/>
              <w:right w:val="single" w:sz="4" w:space="0" w:color="D8E0E8"/>
            </w:tcBorders>
            <w:shd w:val="clear" w:color="auto" w:fill="FFFFFF"/>
            <w:tcMar>
              <w:top w:w="90" w:type="dxa"/>
              <w:left w:w="90" w:type="dxa"/>
              <w:bottom w:w="90" w:type="dxa"/>
              <w:right w:w="90" w:type="dxa"/>
            </w:tcMar>
            <w:vAlign w:val="center"/>
          </w:tcPr>
          <w:p w14:paraId="464187F5" w14:textId="029F180D" w:rsidR="005532DE" w:rsidRPr="00D41E93" w:rsidRDefault="00D41E93" w:rsidP="00BB578B">
            <w:pPr>
              <w:jc w:val="center"/>
              <w:rPr>
                <w:color w:val="1F2937"/>
                <w:sz w:val="18"/>
              </w:rPr>
            </w:pPr>
            <w:proofErr w:type="spellStart"/>
            <w:r>
              <w:rPr>
                <w:color w:val="1F2937"/>
                <w:sz w:val="18"/>
              </w:rPr>
              <w:t>Profesor</w:t>
            </w:r>
            <w:proofErr w:type="spellEnd"/>
            <w:r>
              <w:rPr>
                <w:color w:val="1F2937"/>
                <w:sz w:val="18"/>
              </w:rPr>
              <w:t xml:space="preserve"> supervisor</w:t>
            </w:r>
          </w:p>
        </w:tc>
        <w:tc>
          <w:tcPr>
            <w:tcW w:w="1701" w:type="dxa"/>
            <w:tcBorders>
              <w:top w:val="single" w:sz="4" w:space="0" w:color="D8E0E8"/>
              <w:left w:val="single" w:sz="4" w:space="0" w:color="D8E0E8"/>
              <w:bottom w:val="single" w:sz="4" w:space="0" w:color="D8E0E8"/>
              <w:right w:val="single" w:sz="4" w:space="0" w:color="D8E0E8"/>
            </w:tcBorders>
            <w:shd w:val="clear" w:color="auto" w:fill="FFFFFF"/>
            <w:tcMar>
              <w:top w:w="90" w:type="dxa"/>
              <w:left w:w="90" w:type="dxa"/>
              <w:bottom w:w="90" w:type="dxa"/>
              <w:right w:w="90" w:type="dxa"/>
            </w:tcMar>
            <w:vAlign w:val="center"/>
          </w:tcPr>
          <w:p w14:paraId="5B09A0DD" w14:textId="67550626" w:rsidR="005532DE" w:rsidRPr="00D41E93" w:rsidRDefault="00D41E93" w:rsidP="00BB578B">
            <w:pPr>
              <w:jc w:val="center"/>
              <w:rPr>
                <w:color w:val="1F2937"/>
                <w:sz w:val="18"/>
              </w:rPr>
            </w:pPr>
            <w:r>
              <w:rPr>
                <w:color w:val="1F2937"/>
                <w:sz w:val="18"/>
              </w:rPr>
              <w:t>30</w:t>
            </w:r>
            <w:r w:rsidR="005532DE">
              <w:rPr>
                <w:color w:val="1F2937"/>
                <w:sz w:val="18"/>
              </w:rPr>
              <w:t xml:space="preserve"> %</w:t>
            </w:r>
          </w:p>
        </w:tc>
      </w:tr>
      <w:tr w:rsidR="005532DE" w14:paraId="2C090AB1" w14:textId="77777777" w:rsidTr="00D41E93">
        <w:trPr>
          <w:trHeight w:val="25"/>
          <w:jc w:val="center"/>
        </w:trPr>
        <w:tc>
          <w:tcPr>
            <w:tcW w:w="2244" w:type="dxa"/>
            <w:tcBorders>
              <w:top w:val="single" w:sz="4" w:space="0" w:color="D8E0E8"/>
              <w:left w:val="single" w:sz="4" w:space="0" w:color="D8E0E8"/>
              <w:bottom w:val="single" w:sz="4" w:space="0" w:color="D8E0E8"/>
              <w:right w:val="single" w:sz="4" w:space="0" w:color="D8E0E8"/>
            </w:tcBorders>
            <w:shd w:val="clear" w:color="auto" w:fill="F5F8FB"/>
            <w:tcMar>
              <w:top w:w="90" w:type="dxa"/>
              <w:left w:w="90" w:type="dxa"/>
              <w:bottom w:w="90" w:type="dxa"/>
              <w:right w:w="90" w:type="dxa"/>
            </w:tcMar>
            <w:vAlign w:val="center"/>
          </w:tcPr>
          <w:p w14:paraId="43041824" w14:textId="127A6048" w:rsidR="005532DE" w:rsidRPr="00D41E93" w:rsidRDefault="00D41E93" w:rsidP="00BB578B">
            <w:pPr>
              <w:jc w:val="center"/>
              <w:rPr>
                <w:color w:val="1F2937"/>
                <w:sz w:val="18"/>
              </w:rPr>
            </w:pPr>
            <w:proofErr w:type="spellStart"/>
            <w:r>
              <w:rPr>
                <w:color w:val="1F2937"/>
                <w:sz w:val="18"/>
              </w:rPr>
              <w:t>Evaluación</w:t>
            </w:r>
            <w:proofErr w:type="spellEnd"/>
            <w:r>
              <w:rPr>
                <w:color w:val="1F2937"/>
                <w:sz w:val="18"/>
              </w:rPr>
              <w:t xml:space="preserve"> del mentor</w:t>
            </w:r>
          </w:p>
        </w:tc>
        <w:tc>
          <w:tcPr>
            <w:tcW w:w="2346" w:type="dxa"/>
            <w:tcBorders>
              <w:top w:val="single" w:sz="4" w:space="0" w:color="D8E0E8"/>
              <w:left w:val="single" w:sz="4" w:space="0" w:color="D8E0E8"/>
              <w:bottom w:val="single" w:sz="4" w:space="0" w:color="D8E0E8"/>
              <w:right w:val="single" w:sz="4" w:space="0" w:color="D8E0E8"/>
            </w:tcBorders>
            <w:shd w:val="clear" w:color="auto" w:fill="F5F8FB"/>
            <w:tcMar>
              <w:top w:w="90" w:type="dxa"/>
              <w:left w:w="90" w:type="dxa"/>
              <w:bottom w:w="90" w:type="dxa"/>
              <w:right w:w="90" w:type="dxa"/>
            </w:tcMar>
            <w:vAlign w:val="center"/>
          </w:tcPr>
          <w:p w14:paraId="0F1F0468" w14:textId="3FD4BFBD" w:rsidR="005532DE" w:rsidRPr="00D41E93" w:rsidRDefault="00D41E93" w:rsidP="00BB578B">
            <w:pPr>
              <w:rPr>
                <w:color w:val="1F2937"/>
                <w:sz w:val="18"/>
              </w:rPr>
            </w:pPr>
            <w:r>
              <w:rPr>
                <w:color w:val="1F2937"/>
                <w:sz w:val="18"/>
              </w:rPr>
              <w:t xml:space="preserve">Semana 16 del </w:t>
            </w:r>
            <w:proofErr w:type="spellStart"/>
            <w:r>
              <w:rPr>
                <w:color w:val="1F2937"/>
                <w:sz w:val="18"/>
              </w:rPr>
              <w:t>semestre</w:t>
            </w:r>
            <w:proofErr w:type="spellEnd"/>
          </w:p>
        </w:tc>
        <w:tc>
          <w:tcPr>
            <w:tcW w:w="2127" w:type="dxa"/>
            <w:tcBorders>
              <w:top w:val="single" w:sz="4" w:space="0" w:color="D8E0E8"/>
              <w:left w:val="single" w:sz="4" w:space="0" w:color="D8E0E8"/>
              <w:bottom w:val="single" w:sz="4" w:space="0" w:color="D8E0E8"/>
              <w:right w:val="single" w:sz="4" w:space="0" w:color="D8E0E8"/>
            </w:tcBorders>
            <w:shd w:val="clear" w:color="auto" w:fill="F5F8FB"/>
            <w:tcMar>
              <w:top w:w="90" w:type="dxa"/>
              <w:left w:w="90" w:type="dxa"/>
              <w:bottom w:w="90" w:type="dxa"/>
              <w:right w:w="90" w:type="dxa"/>
            </w:tcMar>
            <w:vAlign w:val="center"/>
          </w:tcPr>
          <w:p w14:paraId="33F8CFC4" w14:textId="54D4CA34" w:rsidR="005532DE" w:rsidRPr="00D41E93" w:rsidRDefault="00D41E93" w:rsidP="00BB578B">
            <w:pPr>
              <w:jc w:val="center"/>
              <w:rPr>
                <w:color w:val="1F2937"/>
                <w:sz w:val="18"/>
              </w:rPr>
            </w:pPr>
            <w:r w:rsidRPr="00D41E93">
              <w:rPr>
                <w:color w:val="1F2937"/>
                <w:sz w:val="18"/>
              </w:rPr>
              <w:t>Mentor</w:t>
            </w:r>
          </w:p>
        </w:tc>
        <w:tc>
          <w:tcPr>
            <w:tcW w:w="1701" w:type="dxa"/>
            <w:tcBorders>
              <w:top w:val="single" w:sz="4" w:space="0" w:color="D8E0E8"/>
              <w:left w:val="single" w:sz="4" w:space="0" w:color="D8E0E8"/>
              <w:bottom w:val="single" w:sz="4" w:space="0" w:color="D8E0E8"/>
              <w:right w:val="single" w:sz="4" w:space="0" w:color="D8E0E8"/>
            </w:tcBorders>
            <w:shd w:val="clear" w:color="auto" w:fill="F5F8FB"/>
            <w:tcMar>
              <w:top w:w="90" w:type="dxa"/>
              <w:left w:w="90" w:type="dxa"/>
              <w:bottom w:w="90" w:type="dxa"/>
              <w:right w:w="90" w:type="dxa"/>
            </w:tcMar>
            <w:vAlign w:val="center"/>
          </w:tcPr>
          <w:p w14:paraId="6B475EB4" w14:textId="143D8EE6" w:rsidR="005532DE" w:rsidRPr="00D41E93" w:rsidRDefault="00D41E93" w:rsidP="00BB578B">
            <w:pPr>
              <w:jc w:val="center"/>
              <w:rPr>
                <w:color w:val="1F2937"/>
                <w:sz w:val="18"/>
              </w:rPr>
            </w:pPr>
            <w:r w:rsidRPr="00D41E93">
              <w:rPr>
                <w:color w:val="1F2937"/>
                <w:sz w:val="18"/>
              </w:rPr>
              <w:t>40%</w:t>
            </w:r>
          </w:p>
        </w:tc>
      </w:tr>
      <w:tr w:rsidR="005532DE" w14:paraId="65263125" w14:textId="77777777" w:rsidTr="00D41E93">
        <w:trPr>
          <w:trHeight w:val="209"/>
          <w:jc w:val="center"/>
        </w:trPr>
        <w:tc>
          <w:tcPr>
            <w:tcW w:w="6717" w:type="dxa"/>
            <w:gridSpan w:val="3"/>
            <w:tcBorders>
              <w:top w:val="single" w:sz="6" w:space="0" w:color="22A9E0"/>
              <w:left w:val="single" w:sz="4" w:space="0" w:color="D8E0E8"/>
              <w:bottom w:val="single" w:sz="6" w:space="0" w:color="22A9E0"/>
              <w:right w:val="single" w:sz="4" w:space="0" w:color="D8E0E8"/>
            </w:tcBorders>
            <w:shd w:val="clear" w:color="auto" w:fill="EAF3FB"/>
            <w:tcMar>
              <w:top w:w="90" w:type="dxa"/>
              <w:left w:w="90" w:type="dxa"/>
              <w:bottom w:w="90" w:type="dxa"/>
              <w:right w:w="90" w:type="dxa"/>
            </w:tcMar>
          </w:tcPr>
          <w:p w14:paraId="71EBDFF8" w14:textId="77777777" w:rsidR="005532DE" w:rsidRDefault="005532DE" w:rsidP="00BB578B">
            <w:pPr>
              <w:jc w:val="right"/>
            </w:pPr>
            <w:r>
              <w:rPr>
                <w:b/>
                <w:color w:val="0B4EA2"/>
                <w:sz w:val="19"/>
              </w:rPr>
              <w:t>TOTAL</w:t>
            </w:r>
          </w:p>
        </w:tc>
        <w:tc>
          <w:tcPr>
            <w:tcW w:w="1701" w:type="dxa"/>
            <w:tcBorders>
              <w:top w:val="single" w:sz="6" w:space="0" w:color="22A9E0"/>
              <w:left w:val="single" w:sz="4" w:space="0" w:color="D8E0E8"/>
              <w:bottom w:val="single" w:sz="6" w:space="0" w:color="22A9E0"/>
              <w:right w:val="single" w:sz="4" w:space="0" w:color="D8E0E8"/>
            </w:tcBorders>
            <w:shd w:val="clear" w:color="auto" w:fill="EAF3FB"/>
            <w:tcMar>
              <w:top w:w="90" w:type="dxa"/>
              <w:left w:w="90" w:type="dxa"/>
              <w:bottom w:w="90" w:type="dxa"/>
              <w:right w:w="90" w:type="dxa"/>
            </w:tcMar>
          </w:tcPr>
          <w:p w14:paraId="00FC2BBA" w14:textId="77777777" w:rsidR="005532DE" w:rsidRDefault="005532DE" w:rsidP="00BB578B">
            <w:pPr>
              <w:jc w:val="center"/>
            </w:pPr>
            <w:r>
              <w:rPr>
                <w:b/>
                <w:color w:val="0B4EA2"/>
                <w:sz w:val="19"/>
              </w:rPr>
              <w:t>100 %</w:t>
            </w:r>
          </w:p>
        </w:tc>
      </w:tr>
    </w:tbl>
    <w:p w14:paraId="42829BC6" w14:textId="77777777" w:rsidR="001A09C7" w:rsidRDefault="001A09C7" w:rsidP="001A09C7">
      <w:pPr>
        <w:spacing w:after="40"/>
        <w:jc w:val="both"/>
        <w:rPr>
          <w:b/>
          <w:color w:val="0B4EA2"/>
          <w:lang w:val="es-CO"/>
        </w:rPr>
      </w:pPr>
    </w:p>
    <w:p w14:paraId="0CF63B59" w14:textId="3BE7B11E" w:rsidR="001A09C7" w:rsidRPr="0025718F" w:rsidRDefault="001A09C7" w:rsidP="001A09C7">
      <w:pPr>
        <w:spacing w:after="40"/>
        <w:jc w:val="both"/>
        <w:rPr>
          <w:lang w:val="es-CO"/>
        </w:rPr>
      </w:pPr>
      <w:r w:rsidRPr="0025718F">
        <w:rPr>
          <w:b/>
          <w:color w:val="0B4EA2"/>
          <w:lang w:val="es-CO"/>
        </w:rPr>
        <w:t>Criterio de aprobación</w:t>
      </w:r>
    </w:p>
    <w:p w14:paraId="1699DB7E" w14:textId="4BC0BB8B" w:rsidR="005532DE" w:rsidRPr="0025718F" w:rsidRDefault="001A09C7" w:rsidP="001A09C7">
      <w:pPr>
        <w:jc w:val="both"/>
        <w:rPr>
          <w:lang w:val="es-CO"/>
        </w:rPr>
      </w:pPr>
      <w:r w:rsidRPr="0025718F">
        <w:rPr>
          <w:color w:val="1F2937"/>
          <w:sz w:val="20"/>
          <w:lang w:val="es-CO"/>
        </w:rPr>
        <w:t>Nota numérica final ≥ 3,0 / 5,0 → Aprobado (A). Nota numérica final &lt; 3,0 / 5,0 → Reprobado (R).</w:t>
      </w:r>
    </w:p>
    <w:p w14:paraId="15AC06C1" w14:textId="77777777" w:rsidR="00314C89" w:rsidRPr="0025718F" w:rsidRDefault="00000000">
      <w:pPr>
        <w:pStyle w:val="Ttulo1"/>
        <w:spacing w:before="200" w:after="80"/>
        <w:rPr>
          <w:lang w:val="es-CO"/>
        </w:rPr>
      </w:pPr>
      <w:r w:rsidRPr="0025718F">
        <w:rPr>
          <w:rFonts w:ascii="Arial" w:hAnsi="Arial"/>
          <w:lang w:val="es-CO"/>
        </w:rPr>
        <w:t>4. Cronograma general del proceso</w:t>
      </w:r>
    </w:p>
    <w:p w14:paraId="038BCD85" w14:textId="33DE01B9" w:rsidR="00314C89" w:rsidRPr="0025718F" w:rsidRDefault="00000000" w:rsidP="00777EFB">
      <w:pPr>
        <w:jc w:val="both"/>
        <w:rPr>
          <w:lang w:val="es-CO"/>
        </w:rPr>
      </w:pPr>
      <w:r w:rsidRPr="0025718F">
        <w:rPr>
          <w:color w:val="1F2937"/>
          <w:lang w:val="es-CO"/>
        </w:rPr>
        <w:t xml:space="preserve">Para mantener el instructivo vigente entre semestres, el cronograma se expresa en semanas académicas. Las fechas exactas de cada periodo serán comunicadas por la Coordinación de Pregrado </w:t>
      </w:r>
      <w:r w:rsidR="005532DE">
        <w:rPr>
          <w:color w:val="1F2937"/>
          <w:lang w:val="es-CO"/>
        </w:rPr>
        <w:t xml:space="preserve">en las primeras tres semanas de cada semestre a través de la página del departamento de física </w:t>
      </w:r>
      <w:r w:rsidRPr="0025718F">
        <w:rPr>
          <w:color w:val="1F2937"/>
          <w:lang w:val="es-CO"/>
        </w:rPr>
        <w:t>y deberán articularse con el calendario del CTP.</w:t>
      </w:r>
    </w:p>
    <w:tbl>
      <w:tblPr>
        <w:tblW w:w="10057" w:type="dxa"/>
        <w:jc w:val="center"/>
        <w:tblLayout w:type="fixed"/>
        <w:tblLook w:val="04A0" w:firstRow="1" w:lastRow="0" w:firstColumn="1" w:lastColumn="0" w:noHBand="0" w:noVBand="1"/>
      </w:tblPr>
      <w:tblGrid>
        <w:gridCol w:w="2906"/>
        <w:gridCol w:w="3312"/>
        <w:gridCol w:w="3839"/>
      </w:tblGrid>
      <w:tr w:rsidR="00314C89" w14:paraId="64EE109B" w14:textId="77777777" w:rsidTr="00CD5FAC">
        <w:trPr>
          <w:tblHeader/>
          <w:jc w:val="center"/>
        </w:trPr>
        <w:tc>
          <w:tcPr>
            <w:tcW w:w="2906" w:type="dxa"/>
            <w:shd w:val="clear" w:color="auto" w:fill="0B4EA2"/>
            <w:tcMar>
              <w:top w:w="90" w:type="dxa"/>
              <w:left w:w="100" w:type="dxa"/>
              <w:bottom w:w="90" w:type="dxa"/>
              <w:right w:w="100" w:type="dxa"/>
            </w:tcMar>
            <w:vAlign w:val="center"/>
          </w:tcPr>
          <w:p w14:paraId="25580BA9" w14:textId="77777777" w:rsidR="00314C89" w:rsidRDefault="00000000">
            <w:pPr>
              <w:jc w:val="center"/>
            </w:pPr>
            <w:proofErr w:type="spellStart"/>
            <w:r>
              <w:rPr>
                <w:b/>
                <w:color w:val="FFFFFF"/>
                <w:sz w:val="19"/>
              </w:rPr>
              <w:t>Momento</w:t>
            </w:r>
            <w:proofErr w:type="spellEnd"/>
          </w:p>
        </w:tc>
        <w:tc>
          <w:tcPr>
            <w:tcW w:w="3312" w:type="dxa"/>
            <w:shd w:val="clear" w:color="auto" w:fill="0B4EA2"/>
            <w:tcMar>
              <w:top w:w="90" w:type="dxa"/>
              <w:left w:w="100" w:type="dxa"/>
              <w:bottom w:w="90" w:type="dxa"/>
              <w:right w:w="100" w:type="dxa"/>
            </w:tcMar>
            <w:vAlign w:val="center"/>
          </w:tcPr>
          <w:p w14:paraId="3DC4098B" w14:textId="77777777" w:rsidR="00314C89" w:rsidRDefault="00000000">
            <w:pPr>
              <w:jc w:val="center"/>
            </w:pPr>
            <w:r>
              <w:rPr>
                <w:b/>
                <w:color w:val="FFFFFF"/>
                <w:sz w:val="19"/>
              </w:rPr>
              <w:t>Actividad principal</w:t>
            </w:r>
          </w:p>
        </w:tc>
        <w:tc>
          <w:tcPr>
            <w:tcW w:w="3839" w:type="dxa"/>
            <w:shd w:val="clear" w:color="auto" w:fill="0B4EA2"/>
            <w:tcMar>
              <w:top w:w="90" w:type="dxa"/>
              <w:left w:w="100" w:type="dxa"/>
              <w:bottom w:w="90" w:type="dxa"/>
              <w:right w:w="100" w:type="dxa"/>
            </w:tcMar>
            <w:vAlign w:val="center"/>
          </w:tcPr>
          <w:p w14:paraId="24AEE759" w14:textId="77777777" w:rsidR="00314C89" w:rsidRDefault="00000000">
            <w:pPr>
              <w:jc w:val="center"/>
            </w:pPr>
            <w:r>
              <w:rPr>
                <w:b/>
                <w:color w:val="FFFFFF"/>
                <w:sz w:val="19"/>
              </w:rPr>
              <w:t>Responsable / producto</w:t>
            </w:r>
          </w:p>
        </w:tc>
      </w:tr>
      <w:tr w:rsidR="00314C89" w:rsidRPr="00025BAD" w14:paraId="48909297" w14:textId="77777777" w:rsidTr="00CD5FAC">
        <w:trPr>
          <w:jc w:val="center"/>
        </w:trPr>
        <w:tc>
          <w:tcPr>
            <w:tcW w:w="2906" w:type="dxa"/>
            <w:tcBorders>
              <w:top w:val="single" w:sz="4" w:space="0" w:color="D8E0E8"/>
              <w:left w:val="single" w:sz="4" w:space="0" w:color="D8E0E8"/>
              <w:bottom w:val="single" w:sz="4" w:space="0" w:color="D8E0E8"/>
              <w:right w:val="single" w:sz="4" w:space="0" w:color="D8E0E8"/>
            </w:tcBorders>
            <w:shd w:val="clear" w:color="auto" w:fill="FFFFFF"/>
            <w:tcMar>
              <w:top w:w="90" w:type="dxa"/>
              <w:left w:w="100" w:type="dxa"/>
              <w:bottom w:w="90" w:type="dxa"/>
              <w:right w:w="100" w:type="dxa"/>
            </w:tcMar>
            <w:vAlign w:val="center"/>
          </w:tcPr>
          <w:p w14:paraId="1BFFEAE5" w14:textId="025A7C4A" w:rsidR="00314C89" w:rsidRPr="005532DE" w:rsidRDefault="005532DE">
            <w:pPr>
              <w:jc w:val="center"/>
              <w:rPr>
                <w:lang w:val="es-CO"/>
              </w:rPr>
            </w:pPr>
            <w:r w:rsidRPr="005532DE">
              <w:rPr>
                <w:b/>
                <w:color w:val="1F2937"/>
                <w:sz w:val="18"/>
                <w:lang w:val="es-CO"/>
              </w:rPr>
              <w:t>Hasta la semana 1</w:t>
            </w:r>
            <w:r w:rsidR="00CD5FAC">
              <w:rPr>
                <w:b/>
                <w:color w:val="1F2937"/>
                <w:sz w:val="18"/>
                <w:lang w:val="es-CO"/>
              </w:rPr>
              <w:t>0</w:t>
            </w:r>
            <w:r w:rsidRPr="005532DE">
              <w:rPr>
                <w:b/>
                <w:color w:val="1F2937"/>
                <w:sz w:val="18"/>
                <w:lang w:val="es-CO"/>
              </w:rPr>
              <w:t xml:space="preserve"> del semestre anterior</w:t>
            </w:r>
          </w:p>
        </w:tc>
        <w:tc>
          <w:tcPr>
            <w:tcW w:w="3312" w:type="dxa"/>
            <w:tcBorders>
              <w:top w:val="single" w:sz="4" w:space="0" w:color="D8E0E8"/>
              <w:left w:val="single" w:sz="4" w:space="0" w:color="D8E0E8"/>
              <w:bottom w:val="single" w:sz="4" w:space="0" w:color="D8E0E8"/>
              <w:right w:val="single" w:sz="4" w:space="0" w:color="D8E0E8"/>
            </w:tcBorders>
            <w:shd w:val="clear" w:color="auto" w:fill="FFFFFF"/>
            <w:tcMar>
              <w:top w:w="90" w:type="dxa"/>
              <w:left w:w="100" w:type="dxa"/>
              <w:bottom w:w="90" w:type="dxa"/>
              <w:right w:w="100" w:type="dxa"/>
            </w:tcMar>
            <w:vAlign w:val="center"/>
          </w:tcPr>
          <w:p w14:paraId="43E30BD6" w14:textId="77777777" w:rsidR="00314C89" w:rsidRPr="0025718F" w:rsidRDefault="00000000">
            <w:pPr>
              <w:rPr>
                <w:lang w:val="es-CO"/>
              </w:rPr>
            </w:pPr>
            <w:r w:rsidRPr="0025718F">
              <w:rPr>
                <w:color w:val="1F2937"/>
                <w:sz w:val="18"/>
                <w:lang w:val="es-CO"/>
              </w:rPr>
              <w:t>Revisión de requisitos, autorización inicial, búsqueda de práctica y selección de supervisor.</w:t>
            </w:r>
          </w:p>
        </w:tc>
        <w:tc>
          <w:tcPr>
            <w:tcW w:w="3839" w:type="dxa"/>
            <w:tcBorders>
              <w:top w:val="single" w:sz="4" w:space="0" w:color="D8E0E8"/>
              <w:left w:val="single" w:sz="4" w:space="0" w:color="D8E0E8"/>
              <w:bottom w:val="single" w:sz="4" w:space="0" w:color="D8E0E8"/>
              <w:right w:val="single" w:sz="4" w:space="0" w:color="D8E0E8"/>
            </w:tcBorders>
            <w:shd w:val="clear" w:color="auto" w:fill="FFFFFF"/>
            <w:tcMar>
              <w:top w:w="90" w:type="dxa"/>
              <w:left w:w="100" w:type="dxa"/>
              <w:bottom w:w="90" w:type="dxa"/>
              <w:right w:w="100" w:type="dxa"/>
            </w:tcMar>
            <w:vAlign w:val="center"/>
          </w:tcPr>
          <w:p w14:paraId="7849F6DE" w14:textId="77777777" w:rsidR="00314C89" w:rsidRPr="0025718F" w:rsidRDefault="00000000">
            <w:pPr>
              <w:rPr>
                <w:lang w:val="es-CO"/>
              </w:rPr>
            </w:pPr>
            <w:r w:rsidRPr="0025718F">
              <w:rPr>
                <w:color w:val="1F2937"/>
                <w:sz w:val="18"/>
                <w:lang w:val="es-CO"/>
              </w:rPr>
              <w:t>Estudiante; CTP; Coordinación de Pregrado.</w:t>
            </w:r>
          </w:p>
        </w:tc>
      </w:tr>
      <w:tr w:rsidR="00314C89" w:rsidRPr="00025BAD" w14:paraId="3076C9C0" w14:textId="77777777" w:rsidTr="00CD5FAC">
        <w:trPr>
          <w:jc w:val="center"/>
        </w:trPr>
        <w:tc>
          <w:tcPr>
            <w:tcW w:w="2906" w:type="dxa"/>
            <w:tcBorders>
              <w:top w:val="single" w:sz="4" w:space="0" w:color="D8E0E8"/>
              <w:left w:val="single" w:sz="4" w:space="0" w:color="D8E0E8"/>
              <w:bottom w:val="single" w:sz="4" w:space="0" w:color="D8E0E8"/>
              <w:right w:val="single" w:sz="4" w:space="0" w:color="D8E0E8"/>
            </w:tcBorders>
            <w:shd w:val="clear" w:color="auto" w:fill="F5F8FB"/>
            <w:tcMar>
              <w:top w:w="90" w:type="dxa"/>
              <w:left w:w="100" w:type="dxa"/>
              <w:bottom w:w="90" w:type="dxa"/>
              <w:right w:w="100" w:type="dxa"/>
            </w:tcMar>
            <w:vAlign w:val="center"/>
          </w:tcPr>
          <w:p w14:paraId="6D549314" w14:textId="323496E9" w:rsidR="00314C89" w:rsidRPr="005532DE" w:rsidRDefault="005532DE">
            <w:pPr>
              <w:jc w:val="center"/>
              <w:rPr>
                <w:lang w:val="es-CO"/>
              </w:rPr>
            </w:pPr>
            <w:r w:rsidRPr="005532DE">
              <w:rPr>
                <w:b/>
                <w:color w:val="1F2937"/>
                <w:sz w:val="18"/>
                <w:lang w:val="es-CO"/>
              </w:rPr>
              <w:t>Hasta la semana 15 del s</w:t>
            </w:r>
            <w:r>
              <w:rPr>
                <w:b/>
                <w:color w:val="1F2937"/>
                <w:sz w:val="18"/>
                <w:lang w:val="es-CO"/>
              </w:rPr>
              <w:t>emestre anterior</w:t>
            </w:r>
          </w:p>
        </w:tc>
        <w:tc>
          <w:tcPr>
            <w:tcW w:w="3312" w:type="dxa"/>
            <w:tcBorders>
              <w:top w:val="single" w:sz="4" w:space="0" w:color="D8E0E8"/>
              <w:left w:val="single" w:sz="4" w:space="0" w:color="D8E0E8"/>
              <w:bottom w:val="single" w:sz="4" w:space="0" w:color="D8E0E8"/>
              <w:right w:val="single" w:sz="4" w:space="0" w:color="D8E0E8"/>
            </w:tcBorders>
            <w:shd w:val="clear" w:color="auto" w:fill="F5F8FB"/>
            <w:tcMar>
              <w:top w:w="90" w:type="dxa"/>
              <w:left w:w="100" w:type="dxa"/>
              <w:bottom w:w="90" w:type="dxa"/>
              <w:right w:w="100" w:type="dxa"/>
            </w:tcMar>
            <w:vAlign w:val="center"/>
          </w:tcPr>
          <w:p w14:paraId="609B5981" w14:textId="1D5D170B" w:rsidR="00314C89" w:rsidRPr="0025718F" w:rsidRDefault="005532DE">
            <w:pPr>
              <w:rPr>
                <w:lang w:val="es-CO"/>
              </w:rPr>
            </w:pPr>
            <w:r>
              <w:rPr>
                <w:color w:val="1F2937"/>
                <w:sz w:val="18"/>
                <w:lang w:val="es-CO"/>
              </w:rPr>
              <w:t xml:space="preserve">Entrega </w:t>
            </w:r>
            <w:r w:rsidR="00CD5FAC">
              <w:rPr>
                <w:color w:val="1F2937"/>
                <w:sz w:val="18"/>
                <w:lang w:val="es-CO"/>
              </w:rPr>
              <w:t>de</w:t>
            </w:r>
            <w:r>
              <w:rPr>
                <w:color w:val="1F2937"/>
                <w:sz w:val="18"/>
                <w:lang w:val="es-CO"/>
              </w:rPr>
              <w:t xml:space="preserve"> la propuesta de práctica como requisito de grado.</w:t>
            </w:r>
            <w:r w:rsidRPr="0025718F">
              <w:rPr>
                <w:color w:val="1F2937"/>
                <w:sz w:val="18"/>
                <w:lang w:val="es-CO"/>
              </w:rPr>
              <w:t xml:space="preserve">, </w:t>
            </w:r>
          </w:p>
        </w:tc>
        <w:tc>
          <w:tcPr>
            <w:tcW w:w="3839" w:type="dxa"/>
            <w:tcBorders>
              <w:top w:val="single" w:sz="4" w:space="0" w:color="D8E0E8"/>
              <w:left w:val="single" w:sz="4" w:space="0" w:color="D8E0E8"/>
              <w:bottom w:val="single" w:sz="4" w:space="0" w:color="D8E0E8"/>
              <w:right w:val="single" w:sz="4" w:space="0" w:color="D8E0E8"/>
            </w:tcBorders>
            <w:shd w:val="clear" w:color="auto" w:fill="F5F8FB"/>
            <w:tcMar>
              <w:top w:w="90" w:type="dxa"/>
              <w:left w:w="100" w:type="dxa"/>
              <w:bottom w:w="90" w:type="dxa"/>
              <w:right w:w="100" w:type="dxa"/>
            </w:tcMar>
            <w:vAlign w:val="center"/>
          </w:tcPr>
          <w:p w14:paraId="42C591CA" w14:textId="77777777" w:rsidR="00314C89" w:rsidRPr="0025718F" w:rsidRDefault="00000000">
            <w:pPr>
              <w:rPr>
                <w:lang w:val="es-CO"/>
              </w:rPr>
            </w:pPr>
            <w:r w:rsidRPr="0025718F">
              <w:rPr>
                <w:color w:val="1F2937"/>
                <w:sz w:val="18"/>
                <w:lang w:val="es-CO"/>
              </w:rPr>
              <w:t>Estudiante. No se puede iniciar antes de completar estos pasos.</w:t>
            </w:r>
          </w:p>
        </w:tc>
      </w:tr>
      <w:tr w:rsidR="005532DE" w:rsidRPr="0025718F" w14:paraId="19361F37" w14:textId="77777777" w:rsidTr="00CD5FAC">
        <w:trPr>
          <w:jc w:val="center"/>
        </w:trPr>
        <w:tc>
          <w:tcPr>
            <w:tcW w:w="2906" w:type="dxa"/>
            <w:tcBorders>
              <w:top w:val="single" w:sz="4" w:space="0" w:color="D8E0E8"/>
              <w:left w:val="single" w:sz="4" w:space="0" w:color="D8E0E8"/>
              <w:bottom w:val="single" w:sz="4" w:space="0" w:color="D8E0E8"/>
              <w:right w:val="single" w:sz="4" w:space="0" w:color="D8E0E8"/>
            </w:tcBorders>
            <w:shd w:val="clear" w:color="auto" w:fill="FFFFFF"/>
            <w:tcMar>
              <w:top w:w="90" w:type="dxa"/>
              <w:left w:w="100" w:type="dxa"/>
              <w:bottom w:w="90" w:type="dxa"/>
              <w:right w:w="100" w:type="dxa"/>
            </w:tcMar>
            <w:vAlign w:val="center"/>
          </w:tcPr>
          <w:p w14:paraId="204A9784" w14:textId="1C8FA9A4" w:rsidR="005532DE" w:rsidRPr="00CD5FAC" w:rsidRDefault="00CD5FAC">
            <w:pPr>
              <w:jc w:val="center"/>
              <w:rPr>
                <w:b/>
                <w:color w:val="1F2937"/>
                <w:sz w:val="18"/>
                <w:lang w:val="es-CO"/>
              </w:rPr>
            </w:pPr>
            <w:r w:rsidRPr="00CD5FAC">
              <w:rPr>
                <w:b/>
                <w:color w:val="1F2937"/>
                <w:sz w:val="18"/>
                <w:lang w:val="es-CO"/>
              </w:rPr>
              <w:t>Semana de inscripciones definida p</w:t>
            </w:r>
            <w:r>
              <w:rPr>
                <w:b/>
                <w:color w:val="1F2937"/>
                <w:sz w:val="18"/>
                <w:lang w:val="es-CO"/>
              </w:rPr>
              <w:t>or la Oficina de registro</w:t>
            </w:r>
          </w:p>
        </w:tc>
        <w:tc>
          <w:tcPr>
            <w:tcW w:w="3312" w:type="dxa"/>
            <w:tcBorders>
              <w:top w:val="single" w:sz="4" w:space="0" w:color="D8E0E8"/>
              <w:left w:val="single" w:sz="4" w:space="0" w:color="D8E0E8"/>
              <w:bottom w:val="single" w:sz="4" w:space="0" w:color="D8E0E8"/>
              <w:right w:val="single" w:sz="4" w:space="0" w:color="D8E0E8"/>
            </w:tcBorders>
            <w:shd w:val="clear" w:color="auto" w:fill="FFFFFF"/>
            <w:tcMar>
              <w:top w:w="90" w:type="dxa"/>
              <w:left w:w="100" w:type="dxa"/>
              <w:bottom w:w="90" w:type="dxa"/>
              <w:right w:w="100" w:type="dxa"/>
            </w:tcMar>
            <w:vAlign w:val="center"/>
          </w:tcPr>
          <w:p w14:paraId="68A35EAB" w14:textId="154C9465" w:rsidR="005532DE" w:rsidRPr="0025718F" w:rsidRDefault="00CD5FAC">
            <w:pPr>
              <w:rPr>
                <w:color w:val="1F2937"/>
                <w:sz w:val="18"/>
                <w:lang w:val="es-CO"/>
              </w:rPr>
            </w:pPr>
            <w:r>
              <w:rPr>
                <w:color w:val="1F2937"/>
                <w:sz w:val="18"/>
                <w:lang w:val="es-CO"/>
              </w:rPr>
              <w:t>I</w:t>
            </w:r>
            <w:r w:rsidRPr="0025718F">
              <w:rPr>
                <w:color w:val="1F2937"/>
                <w:sz w:val="18"/>
                <w:lang w:val="es-CO"/>
              </w:rPr>
              <w:t>nscripción del curso y legalización ante el CTP.</w:t>
            </w:r>
          </w:p>
        </w:tc>
        <w:tc>
          <w:tcPr>
            <w:tcW w:w="3839" w:type="dxa"/>
            <w:tcBorders>
              <w:top w:val="single" w:sz="4" w:space="0" w:color="D8E0E8"/>
              <w:left w:val="single" w:sz="4" w:space="0" w:color="D8E0E8"/>
              <w:bottom w:val="single" w:sz="4" w:space="0" w:color="D8E0E8"/>
              <w:right w:val="single" w:sz="4" w:space="0" w:color="D8E0E8"/>
            </w:tcBorders>
            <w:shd w:val="clear" w:color="auto" w:fill="FFFFFF"/>
            <w:tcMar>
              <w:top w:w="90" w:type="dxa"/>
              <w:left w:w="100" w:type="dxa"/>
              <w:bottom w:w="90" w:type="dxa"/>
              <w:right w:w="100" w:type="dxa"/>
            </w:tcMar>
            <w:vAlign w:val="center"/>
          </w:tcPr>
          <w:p w14:paraId="5E73BD68" w14:textId="051EC824" w:rsidR="005532DE" w:rsidRPr="0025718F" w:rsidRDefault="00CD5FAC">
            <w:pPr>
              <w:rPr>
                <w:color w:val="1F2937"/>
                <w:sz w:val="18"/>
                <w:lang w:val="es-CO"/>
              </w:rPr>
            </w:pPr>
            <w:r>
              <w:rPr>
                <w:color w:val="1F2937"/>
                <w:sz w:val="18"/>
                <w:lang w:val="es-CO"/>
              </w:rPr>
              <w:t>Estudiante, CTP</w:t>
            </w:r>
          </w:p>
        </w:tc>
      </w:tr>
      <w:tr w:rsidR="00314C89" w:rsidRPr="00025BAD" w14:paraId="1E60350F" w14:textId="77777777" w:rsidTr="00CD5FAC">
        <w:trPr>
          <w:jc w:val="center"/>
        </w:trPr>
        <w:tc>
          <w:tcPr>
            <w:tcW w:w="2906" w:type="dxa"/>
            <w:tcBorders>
              <w:top w:val="single" w:sz="4" w:space="0" w:color="D8E0E8"/>
              <w:left w:val="single" w:sz="4" w:space="0" w:color="D8E0E8"/>
              <w:bottom w:val="single" w:sz="4" w:space="0" w:color="D8E0E8"/>
              <w:right w:val="single" w:sz="4" w:space="0" w:color="D8E0E8"/>
            </w:tcBorders>
            <w:shd w:val="clear" w:color="auto" w:fill="FFFFFF"/>
            <w:tcMar>
              <w:top w:w="90" w:type="dxa"/>
              <w:left w:w="100" w:type="dxa"/>
              <w:bottom w:w="90" w:type="dxa"/>
              <w:right w:w="100" w:type="dxa"/>
            </w:tcMar>
            <w:vAlign w:val="center"/>
          </w:tcPr>
          <w:p w14:paraId="58269CA5" w14:textId="77777777" w:rsidR="00314C89" w:rsidRDefault="00000000">
            <w:pPr>
              <w:jc w:val="center"/>
            </w:pPr>
            <w:r>
              <w:rPr>
                <w:b/>
                <w:color w:val="1F2937"/>
                <w:sz w:val="18"/>
              </w:rPr>
              <w:t>Semanas 1–3</w:t>
            </w:r>
          </w:p>
        </w:tc>
        <w:tc>
          <w:tcPr>
            <w:tcW w:w="3312" w:type="dxa"/>
            <w:tcBorders>
              <w:top w:val="single" w:sz="4" w:space="0" w:color="D8E0E8"/>
              <w:left w:val="single" w:sz="4" w:space="0" w:color="D8E0E8"/>
              <w:bottom w:val="single" w:sz="4" w:space="0" w:color="D8E0E8"/>
              <w:right w:val="single" w:sz="4" w:space="0" w:color="D8E0E8"/>
            </w:tcBorders>
            <w:shd w:val="clear" w:color="auto" w:fill="FFFFFF"/>
            <w:tcMar>
              <w:top w:w="90" w:type="dxa"/>
              <w:left w:w="100" w:type="dxa"/>
              <w:bottom w:w="90" w:type="dxa"/>
              <w:right w:w="100" w:type="dxa"/>
            </w:tcMar>
            <w:vAlign w:val="center"/>
          </w:tcPr>
          <w:p w14:paraId="5C54543C" w14:textId="77777777" w:rsidR="00314C89" w:rsidRPr="0025718F" w:rsidRDefault="00000000">
            <w:pPr>
              <w:rPr>
                <w:lang w:val="es-CO"/>
              </w:rPr>
            </w:pPr>
            <w:r w:rsidRPr="0025718F">
              <w:rPr>
                <w:color w:val="1F2937"/>
                <w:sz w:val="18"/>
                <w:lang w:val="es-CO"/>
              </w:rPr>
              <w:t>Radicación y aprobación definitiva de la Propuesta de Pasantía, si el proceso académico no quedó cerrado en el semestre anterior.</w:t>
            </w:r>
          </w:p>
        </w:tc>
        <w:tc>
          <w:tcPr>
            <w:tcW w:w="3839" w:type="dxa"/>
            <w:tcBorders>
              <w:top w:val="single" w:sz="4" w:space="0" w:color="D8E0E8"/>
              <w:left w:val="single" w:sz="4" w:space="0" w:color="D8E0E8"/>
              <w:bottom w:val="single" w:sz="4" w:space="0" w:color="D8E0E8"/>
              <w:right w:val="single" w:sz="4" w:space="0" w:color="D8E0E8"/>
            </w:tcBorders>
            <w:shd w:val="clear" w:color="auto" w:fill="FFFFFF"/>
            <w:tcMar>
              <w:top w:w="90" w:type="dxa"/>
              <w:left w:w="100" w:type="dxa"/>
              <w:bottom w:w="90" w:type="dxa"/>
              <w:right w:w="100" w:type="dxa"/>
            </w:tcMar>
            <w:vAlign w:val="center"/>
          </w:tcPr>
          <w:p w14:paraId="2A306A06" w14:textId="77777777" w:rsidR="00314C89" w:rsidRPr="0025718F" w:rsidRDefault="00000000">
            <w:pPr>
              <w:rPr>
                <w:lang w:val="es-CO"/>
              </w:rPr>
            </w:pPr>
            <w:r w:rsidRPr="0025718F">
              <w:rPr>
                <w:color w:val="1F2937"/>
                <w:sz w:val="18"/>
                <w:lang w:val="es-CO"/>
              </w:rPr>
              <w:t>Estudiante, mentor, supervisor y Comité de Pregrado.</w:t>
            </w:r>
          </w:p>
        </w:tc>
      </w:tr>
      <w:tr w:rsidR="00314C89" w:rsidRPr="0025718F" w14:paraId="67E8ACF1" w14:textId="77777777" w:rsidTr="00CD5FAC">
        <w:trPr>
          <w:jc w:val="center"/>
        </w:trPr>
        <w:tc>
          <w:tcPr>
            <w:tcW w:w="2906" w:type="dxa"/>
            <w:tcBorders>
              <w:top w:val="single" w:sz="4" w:space="0" w:color="D8E0E8"/>
              <w:left w:val="single" w:sz="4" w:space="0" w:color="D8E0E8"/>
              <w:bottom w:val="single" w:sz="4" w:space="0" w:color="D8E0E8"/>
              <w:right w:val="single" w:sz="4" w:space="0" w:color="D8E0E8"/>
            </w:tcBorders>
            <w:shd w:val="clear" w:color="auto" w:fill="F5F8FB"/>
            <w:tcMar>
              <w:top w:w="90" w:type="dxa"/>
              <w:left w:w="100" w:type="dxa"/>
              <w:bottom w:w="90" w:type="dxa"/>
              <w:right w:w="100" w:type="dxa"/>
            </w:tcMar>
            <w:vAlign w:val="center"/>
          </w:tcPr>
          <w:p w14:paraId="6BE041DC" w14:textId="77777777" w:rsidR="00314C89" w:rsidRDefault="00000000">
            <w:pPr>
              <w:jc w:val="center"/>
            </w:pPr>
            <w:r>
              <w:rPr>
                <w:b/>
                <w:color w:val="1F2937"/>
                <w:sz w:val="18"/>
              </w:rPr>
              <w:t>Semana 8</w:t>
            </w:r>
          </w:p>
        </w:tc>
        <w:tc>
          <w:tcPr>
            <w:tcW w:w="3312" w:type="dxa"/>
            <w:tcBorders>
              <w:top w:val="single" w:sz="4" w:space="0" w:color="D8E0E8"/>
              <w:left w:val="single" w:sz="4" w:space="0" w:color="D8E0E8"/>
              <w:bottom w:val="single" w:sz="4" w:space="0" w:color="D8E0E8"/>
              <w:right w:val="single" w:sz="4" w:space="0" w:color="D8E0E8"/>
            </w:tcBorders>
            <w:shd w:val="clear" w:color="auto" w:fill="F5F8FB"/>
            <w:tcMar>
              <w:top w:w="90" w:type="dxa"/>
              <w:left w:w="100" w:type="dxa"/>
              <w:bottom w:w="90" w:type="dxa"/>
              <w:right w:w="100" w:type="dxa"/>
            </w:tcMar>
            <w:vAlign w:val="center"/>
          </w:tcPr>
          <w:p w14:paraId="154B84B8" w14:textId="43B03B24" w:rsidR="00314C89" w:rsidRPr="0025718F" w:rsidRDefault="00000000">
            <w:pPr>
              <w:rPr>
                <w:lang w:val="es-CO"/>
              </w:rPr>
            </w:pPr>
            <w:r w:rsidRPr="0025718F">
              <w:rPr>
                <w:color w:val="1F2937"/>
                <w:sz w:val="18"/>
                <w:lang w:val="es-CO"/>
              </w:rPr>
              <w:t>Seguimiento i</w:t>
            </w:r>
            <w:r w:rsidR="00CD5FAC">
              <w:rPr>
                <w:color w:val="1F2937"/>
                <w:sz w:val="18"/>
                <w:lang w:val="es-CO"/>
              </w:rPr>
              <w:t>nicial</w:t>
            </w:r>
            <w:r w:rsidRPr="0025718F">
              <w:rPr>
                <w:color w:val="1F2937"/>
                <w:sz w:val="18"/>
                <w:lang w:val="es-CO"/>
              </w:rPr>
              <w:t>: reporte</w:t>
            </w:r>
            <w:r w:rsidR="00CD5FAC">
              <w:rPr>
                <w:color w:val="1F2937"/>
                <w:sz w:val="18"/>
                <w:lang w:val="es-CO"/>
              </w:rPr>
              <w:t xml:space="preserve"> escrito</w:t>
            </w:r>
            <w:r w:rsidRPr="0025718F">
              <w:rPr>
                <w:color w:val="1F2937"/>
                <w:sz w:val="18"/>
                <w:lang w:val="es-CO"/>
              </w:rPr>
              <w:t xml:space="preserve"> de avance</w:t>
            </w:r>
            <w:r w:rsidR="00CD5FAC">
              <w:rPr>
                <w:color w:val="1F2937"/>
                <w:sz w:val="18"/>
                <w:lang w:val="es-CO"/>
              </w:rPr>
              <w:t xml:space="preserve"> en objetivos</w:t>
            </w:r>
          </w:p>
        </w:tc>
        <w:tc>
          <w:tcPr>
            <w:tcW w:w="3839" w:type="dxa"/>
            <w:tcBorders>
              <w:top w:val="single" w:sz="4" w:space="0" w:color="D8E0E8"/>
              <w:left w:val="single" w:sz="4" w:space="0" w:color="D8E0E8"/>
              <w:bottom w:val="single" w:sz="4" w:space="0" w:color="D8E0E8"/>
              <w:right w:val="single" w:sz="4" w:space="0" w:color="D8E0E8"/>
            </w:tcBorders>
            <w:shd w:val="clear" w:color="auto" w:fill="F5F8FB"/>
            <w:tcMar>
              <w:top w:w="90" w:type="dxa"/>
              <w:left w:w="100" w:type="dxa"/>
              <w:bottom w:w="90" w:type="dxa"/>
              <w:right w:w="100" w:type="dxa"/>
            </w:tcMar>
            <w:vAlign w:val="center"/>
          </w:tcPr>
          <w:p w14:paraId="0D2F3A9F" w14:textId="5AD9B88E" w:rsidR="00314C89" w:rsidRPr="0025718F" w:rsidRDefault="00000000">
            <w:pPr>
              <w:rPr>
                <w:lang w:val="es-CO"/>
              </w:rPr>
            </w:pPr>
            <w:r w:rsidRPr="0025718F">
              <w:rPr>
                <w:color w:val="1F2937"/>
                <w:sz w:val="18"/>
                <w:lang w:val="es-CO"/>
              </w:rPr>
              <w:t>Estudiante, profesor supervisor.</w:t>
            </w:r>
          </w:p>
        </w:tc>
      </w:tr>
      <w:tr w:rsidR="00314C89" w:rsidRPr="0025718F" w14:paraId="3FE487FC" w14:textId="77777777" w:rsidTr="00CD5FAC">
        <w:trPr>
          <w:jc w:val="center"/>
        </w:trPr>
        <w:tc>
          <w:tcPr>
            <w:tcW w:w="2906" w:type="dxa"/>
            <w:tcBorders>
              <w:top w:val="single" w:sz="4" w:space="0" w:color="D8E0E8"/>
              <w:left w:val="single" w:sz="4" w:space="0" w:color="D8E0E8"/>
              <w:bottom w:val="single" w:sz="4" w:space="0" w:color="D8E0E8"/>
              <w:right w:val="single" w:sz="4" w:space="0" w:color="D8E0E8"/>
            </w:tcBorders>
            <w:shd w:val="clear" w:color="auto" w:fill="F5F8FB"/>
            <w:tcMar>
              <w:top w:w="90" w:type="dxa"/>
              <w:left w:w="100" w:type="dxa"/>
              <w:bottom w:w="90" w:type="dxa"/>
              <w:right w:w="100" w:type="dxa"/>
            </w:tcMar>
            <w:vAlign w:val="center"/>
          </w:tcPr>
          <w:p w14:paraId="65C23ABD" w14:textId="77777777" w:rsidR="00314C89" w:rsidRDefault="00000000">
            <w:pPr>
              <w:jc w:val="center"/>
            </w:pPr>
            <w:r>
              <w:rPr>
                <w:b/>
                <w:color w:val="1F2937"/>
                <w:sz w:val="18"/>
              </w:rPr>
              <w:t>Semana 16</w:t>
            </w:r>
          </w:p>
        </w:tc>
        <w:tc>
          <w:tcPr>
            <w:tcW w:w="3312" w:type="dxa"/>
            <w:tcBorders>
              <w:top w:val="single" w:sz="4" w:space="0" w:color="D8E0E8"/>
              <w:left w:val="single" w:sz="4" w:space="0" w:color="D8E0E8"/>
              <w:bottom w:val="single" w:sz="4" w:space="0" w:color="D8E0E8"/>
              <w:right w:val="single" w:sz="4" w:space="0" w:color="D8E0E8"/>
            </w:tcBorders>
            <w:shd w:val="clear" w:color="auto" w:fill="F5F8FB"/>
            <w:tcMar>
              <w:top w:w="90" w:type="dxa"/>
              <w:left w:w="100" w:type="dxa"/>
              <w:bottom w:w="90" w:type="dxa"/>
              <w:right w:w="100" w:type="dxa"/>
            </w:tcMar>
            <w:vAlign w:val="center"/>
          </w:tcPr>
          <w:p w14:paraId="675461B7" w14:textId="61D202E2" w:rsidR="00314C89" w:rsidRPr="0025718F" w:rsidRDefault="00000000">
            <w:pPr>
              <w:rPr>
                <w:lang w:val="es-CO"/>
              </w:rPr>
            </w:pPr>
            <w:r w:rsidRPr="0025718F">
              <w:rPr>
                <w:color w:val="1F2937"/>
                <w:sz w:val="18"/>
                <w:lang w:val="es-CO"/>
              </w:rPr>
              <w:t xml:space="preserve">Entrega del informe final y </w:t>
            </w:r>
            <w:r w:rsidR="00CD5FAC">
              <w:rPr>
                <w:color w:val="1F2937"/>
                <w:sz w:val="18"/>
                <w:lang w:val="es-CO"/>
              </w:rPr>
              <w:t>entrega de concepto del mentor.</w:t>
            </w:r>
          </w:p>
        </w:tc>
        <w:tc>
          <w:tcPr>
            <w:tcW w:w="3839" w:type="dxa"/>
            <w:tcBorders>
              <w:top w:val="single" w:sz="4" w:space="0" w:color="D8E0E8"/>
              <w:left w:val="single" w:sz="4" w:space="0" w:color="D8E0E8"/>
              <w:bottom w:val="single" w:sz="4" w:space="0" w:color="D8E0E8"/>
              <w:right w:val="single" w:sz="4" w:space="0" w:color="D8E0E8"/>
            </w:tcBorders>
            <w:shd w:val="clear" w:color="auto" w:fill="F5F8FB"/>
            <w:tcMar>
              <w:top w:w="90" w:type="dxa"/>
              <w:left w:w="100" w:type="dxa"/>
              <w:bottom w:w="90" w:type="dxa"/>
              <w:right w:w="100" w:type="dxa"/>
            </w:tcMar>
            <w:vAlign w:val="center"/>
          </w:tcPr>
          <w:p w14:paraId="2B358964" w14:textId="5D2ED7D3" w:rsidR="00314C89" w:rsidRPr="0025718F" w:rsidRDefault="00CD5FAC">
            <w:pPr>
              <w:rPr>
                <w:lang w:val="es-CO"/>
              </w:rPr>
            </w:pPr>
            <w:r w:rsidRPr="0025718F">
              <w:rPr>
                <w:color w:val="1F2937"/>
                <w:sz w:val="18"/>
                <w:lang w:val="es-CO"/>
              </w:rPr>
              <w:t>Estudiante, mentor</w:t>
            </w:r>
            <w:r>
              <w:rPr>
                <w:color w:val="1F2937"/>
                <w:sz w:val="18"/>
                <w:lang w:val="es-CO"/>
              </w:rPr>
              <w:t xml:space="preserve"> y</w:t>
            </w:r>
            <w:r w:rsidRPr="0025718F">
              <w:rPr>
                <w:color w:val="1F2937"/>
                <w:sz w:val="18"/>
                <w:lang w:val="es-CO"/>
              </w:rPr>
              <w:t xml:space="preserve"> supervisor.</w:t>
            </w:r>
          </w:p>
        </w:tc>
      </w:tr>
      <w:tr w:rsidR="00314C89" w:rsidRPr="0025718F" w14:paraId="266DEB58" w14:textId="77777777" w:rsidTr="00CD5FAC">
        <w:trPr>
          <w:jc w:val="center"/>
        </w:trPr>
        <w:tc>
          <w:tcPr>
            <w:tcW w:w="2906" w:type="dxa"/>
            <w:tcBorders>
              <w:top w:val="single" w:sz="4" w:space="0" w:color="D8E0E8"/>
              <w:left w:val="single" w:sz="4" w:space="0" w:color="D8E0E8"/>
              <w:bottom w:val="single" w:sz="4" w:space="0" w:color="D8E0E8"/>
              <w:right w:val="single" w:sz="4" w:space="0" w:color="D8E0E8"/>
            </w:tcBorders>
            <w:shd w:val="clear" w:color="auto" w:fill="FFFFFF"/>
            <w:tcMar>
              <w:top w:w="90" w:type="dxa"/>
              <w:left w:w="100" w:type="dxa"/>
              <w:bottom w:w="90" w:type="dxa"/>
              <w:right w:w="100" w:type="dxa"/>
            </w:tcMar>
            <w:vAlign w:val="center"/>
          </w:tcPr>
          <w:p w14:paraId="3D41B367" w14:textId="77777777" w:rsidR="00314C89" w:rsidRDefault="00000000">
            <w:pPr>
              <w:jc w:val="center"/>
            </w:pPr>
            <w:r>
              <w:rPr>
                <w:b/>
                <w:color w:val="1F2937"/>
                <w:sz w:val="18"/>
              </w:rPr>
              <w:t xml:space="preserve">Cierre del </w:t>
            </w:r>
            <w:proofErr w:type="spellStart"/>
            <w:r>
              <w:rPr>
                <w:b/>
                <w:color w:val="1F2937"/>
                <w:sz w:val="18"/>
              </w:rPr>
              <w:t>semestre</w:t>
            </w:r>
            <w:proofErr w:type="spellEnd"/>
          </w:p>
        </w:tc>
        <w:tc>
          <w:tcPr>
            <w:tcW w:w="3312" w:type="dxa"/>
            <w:tcBorders>
              <w:top w:val="single" w:sz="4" w:space="0" w:color="D8E0E8"/>
              <w:left w:val="single" w:sz="4" w:space="0" w:color="D8E0E8"/>
              <w:bottom w:val="single" w:sz="4" w:space="0" w:color="D8E0E8"/>
              <w:right w:val="single" w:sz="4" w:space="0" w:color="D8E0E8"/>
            </w:tcBorders>
            <w:shd w:val="clear" w:color="auto" w:fill="FFFFFF"/>
            <w:tcMar>
              <w:top w:w="90" w:type="dxa"/>
              <w:left w:w="100" w:type="dxa"/>
              <w:bottom w:w="90" w:type="dxa"/>
              <w:right w:w="100" w:type="dxa"/>
            </w:tcMar>
            <w:vAlign w:val="center"/>
          </w:tcPr>
          <w:p w14:paraId="1C8C3CA1" w14:textId="77777777" w:rsidR="00314C89" w:rsidRPr="0025718F" w:rsidRDefault="00000000">
            <w:pPr>
              <w:rPr>
                <w:lang w:val="es-CO"/>
              </w:rPr>
            </w:pPr>
            <w:r w:rsidRPr="0025718F">
              <w:rPr>
                <w:color w:val="1F2937"/>
                <w:sz w:val="18"/>
                <w:lang w:val="es-CO"/>
              </w:rPr>
              <w:t>Consolidación de calificaciones y definición A/R.</w:t>
            </w:r>
          </w:p>
        </w:tc>
        <w:tc>
          <w:tcPr>
            <w:tcW w:w="3839" w:type="dxa"/>
            <w:tcBorders>
              <w:top w:val="single" w:sz="4" w:space="0" w:color="D8E0E8"/>
              <w:left w:val="single" w:sz="4" w:space="0" w:color="D8E0E8"/>
              <w:bottom w:val="single" w:sz="4" w:space="0" w:color="D8E0E8"/>
              <w:right w:val="single" w:sz="4" w:space="0" w:color="D8E0E8"/>
            </w:tcBorders>
            <w:shd w:val="clear" w:color="auto" w:fill="FFFFFF"/>
            <w:tcMar>
              <w:top w:w="90" w:type="dxa"/>
              <w:left w:w="100" w:type="dxa"/>
              <w:bottom w:w="90" w:type="dxa"/>
              <w:right w:w="100" w:type="dxa"/>
            </w:tcMar>
            <w:vAlign w:val="center"/>
          </w:tcPr>
          <w:p w14:paraId="4AFEA788" w14:textId="691AAAB8" w:rsidR="00314C89" w:rsidRPr="0025718F" w:rsidRDefault="00000000">
            <w:pPr>
              <w:rPr>
                <w:lang w:val="es-CO"/>
              </w:rPr>
            </w:pPr>
            <w:r w:rsidRPr="0025718F">
              <w:rPr>
                <w:color w:val="1F2937"/>
                <w:sz w:val="18"/>
                <w:lang w:val="es-CO"/>
              </w:rPr>
              <w:t>Comité de Pregrado.</w:t>
            </w:r>
          </w:p>
        </w:tc>
      </w:tr>
    </w:tbl>
    <w:p w14:paraId="61EA47C3" w14:textId="77777777" w:rsidR="00314C89" w:rsidRPr="0025718F" w:rsidRDefault="00314C89">
      <w:pPr>
        <w:rPr>
          <w:lang w:val="es-CO"/>
        </w:rPr>
      </w:pPr>
    </w:p>
    <w:p w14:paraId="73CFF7E7" w14:textId="77777777" w:rsidR="00314C89" w:rsidRDefault="00000000">
      <w:pPr>
        <w:pStyle w:val="Ttulo1"/>
        <w:spacing w:before="200" w:after="80"/>
      </w:pPr>
      <w:r>
        <w:rPr>
          <w:rFonts w:ascii="Arial" w:hAnsi="Arial"/>
        </w:rPr>
        <w:t>5. Responsabilidades</w:t>
      </w:r>
    </w:p>
    <w:p w14:paraId="0C66409F" w14:textId="77777777" w:rsidR="00314C89" w:rsidRDefault="00000000">
      <w:pPr>
        <w:pStyle w:val="Ttulo2"/>
        <w:spacing w:before="120" w:after="80"/>
      </w:pPr>
      <w:r>
        <w:rPr>
          <w:rFonts w:ascii="Arial" w:hAnsi="Arial"/>
        </w:rPr>
        <w:t>5.1 Del estudiante</w:t>
      </w:r>
    </w:p>
    <w:p w14:paraId="49C9D639" w14:textId="77777777" w:rsidR="00314C89" w:rsidRPr="0025718F" w:rsidRDefault="00000000">
      <w:pPr>
        <w:pStyle w:val="Listaconvietas"/>
        <w:spacing w:after="60"/>
        <w:rPr>
          <w:lang w:val="es-CO"/>
        </w:rPr>
      </w:pPr>
      <w:r w:rsidRPr="0025718F">
        <w:rPr>
          <w:color w:val="1F2937"/>
          <w:lang w:val="es-CO"/>
        </w:rPr>
        <w:t>Elegir y contactar la entidad en la que desarrollará la pasantía, con apoyo del CTP cuando corresponda.</w:t>
      </w:r>
    </w:p>
    <w:p w14:paraId="5F2C26F7" w14:textId="77777777" w:rsidR="00314C89" w:rsidRPr="0025718F" w:rsidRDefault="00000000">
      <w:pPr>
        <w:pStyle w:val="Listaconvietas"/>
        <w:spacing w:after="60"/>
        <w:rPr>
          <w:lang w:val="es-CO"/>
        </w:rPr>
      </w:pPr>
      <w:r w:rsidRPr="0025718F">
        <w:rPr>
          <w:color w:val="1F2937"/>
          <w:lang w:val="es-CO"/>
        </w:rPr>
        <w:lastRenderedPageBreak/>
        <w:t>Cumplir oportunamente los procedimientos de autorización, inscripción y legalización.</w:t>
      </w:r>
    </w:p>
    <w:p w14:paraId="3BDFBEE7" w14:textId="77777777" w:rsidR="00314C89" w:rsidRPr="0025718F" w:rsidRDefault="00000000">
      <w:pPr>
        <w:pStyle w:val="Listaconvietas"/>
        <w:spacing w:after="60"/>
        <w:rPr>
          <w:lang w:val="es-CO"/>
        </w:rPr>
      </w:pPr>
      <w:r w:rsidRPr="0025718F">
        <w:rPr>
          <w:color w:val="1F2937"/>
          <w:lang w:val="es-CO"/>
        </w:rPr>
        <w:t>Asegurar la asignación de un mentor en la entidad y buscar un profesor supervisor de planta del Departamento de Física.</w:t>
      </w:r>
    </w:p>
    <w:p w14:paraId="11AB7059" w14:textId="77777777" w:rsidR="00314C89" w:rsidRPr="00777EFB" w:rsidRDefault="00000000">
      <w:pPr>
        <w:pStyle w:val="Listaconvietas"/>
        <w:spacing w:after="60"/>
        <w:rPr>
          <w:lang w:val="es-CO"/>
        </w:rPr>
      </w:pPr>
      <w:r w:rsidRPr="0025718F">
        <w:rPr>
          <w:color w:val="1F2937"/>
          <w:lang w:val="es-CO"/>
        </w:rPr>
        <w:t>Elaborar, con asesoría del mentor y del supervisor, la Propuesta de Pasantía del Anexo 1, con buena redacción, cohesión, ortografía y las firmas o avales que se definan.</w:t>
      </w:r>
    </w:p>
    <w:p w14:paraId="762FC450" w14:textId="43288C04" w:rsidR="00777EFB" w:rsidRPr="0025718F" w:rsidRDefault="00777EFB">
      <w:pPr>
        <w:pStyle w:val="Listaconvietas"/>
        <w:spacing w:after="60"/>
        <w:rPr>
          <w:lang w:val="es-CO"/>
        </w:rPr>
      </w:pPr>
      <w:r>
        <w:rPr>
          <w:color w:val="1F2937"/>
          <w:lang w:val="es-CO"/>
        </w:rPr>
        <w:t>Reportar oportunamente a la coordinación académica el nombre y datos de contacto del mentor en la entidad en la que tiene su vinculación laboral.</w:t>
      </w:r>
    </w:p>
    <w:p w14:paraId="7901C44B" w14:textId="77777777" w:rsidR="00314C89" w:rsidRPr="0025718F" w:rsidRDefault="00000000">
      <w:pPr>
        <w:pStyle w:val="Listaconvietas"/>
        <w:spacing w:after="60"/>
        <w:rPr>
          <w:lang w:val="es-CO"/>
        </w:rPr>
      </w:pPr>
      <w:r w:rsidRPr="0025718F">
        <w:rPr>
          <w:color w:val="1F2937"/>
          <w:lang w:val="es-CO"/>
        </w:rPr>
        <w:t>Desarrollar la pasantía según los objetivos, metodología y cronograma aprobados.</w:t>
      </w:r>
    </w:p>
    <w:p w14:paraId="53D479C4" w14:textId="7540A6C5" w:rsidR="00314C89" w:rsidRPr="0025718F" w:rsidRDefault="00000000" w:rsidP="00777EFB">
      <w:pPr>
        <w:pStyle w:val="Listaconvietas"/>
        <w:spacing w:after="60"/>
        <w:jc w:val="both"/>
        <w:rPr>
          <w:lang w:val="es-CO"/>
        </w:rPr>
      </w:pPr>
      <w:r w:rsidRPr="0025718F">
        <w:rPr>
          <w:color w:val="1F2937"/>
          <w:lang w:val="es-CO"/>
        </w:rPr>
        <w:t>Entregar en la semana 8 un reporte formal de avance</w:t>
      </w:r>
      <w:r w:rsidR="00CD5FAC">
        <w:rPr>
          <w:color w:val="1F2937"/>
          <w:lang w:val="es-CO"/>
        </w:rPr>
        <w:t xml:space="preserve"> al supervisor</w:t>
      </w:r>
      <w:r w:rsidRPr="0025718F">
        <w:rPr>
          <w:color w:val="1F2937"/>
          <w:lang w:val="es-CO"/>
        </w:rPr>
        <w:t>.</w:t>
      </w:r>
    </w:p>
    <w:p w14:paraId="19502C3F" w14:textId="2DB02D20" w:rsidR="00314C89" w:rsidRPr="0025718F" w:rsidRDefault="00000000">
      <w:pPr>
        <w:pStyle w:val="Listaconvietas"/>
        <w:spacing w:after="60"/>
        <w:rPr>
          <w:lang w:val="es-CO"/>
        </w:rPr>
      </w:pPr>
      <w:r w:rsidRPr="0025718F">
        <w:rPr>
          <w:color w:val="1F2937"/>
          <w:lang w:val="es-CO"/>
        </w:rPr>
        <w:t xml:space="preserve">Entregar en la semana 16 el documento final de la pasantía, </w:t>
      </w:r>
      <w:r w:rsidR="00777EFB">
        <w:rPr>
          <w:color w:val="1F2937"/>
          <w:lang w:val="es-CO"/>
        </w:rPr>
        <w:t xml:space="preserve">que comprenderá </w:t>
      </w:r>
      <w:r w:rsidRPr="0025718F">
        <w:rPr>
          <w:color w:val="1F2937"/>
          <w:lang w:val="es-CO"/>
        </w:rPr>
        <w:t xml:space="preserve">un reporte completo y formal de las actividades </w:t>
      </w:r>
      <w:r w:rsidR="00777EFB">
        <w:rPr>
          <w:color w:val="1F2937"/>
          <w:lang w:val="es-CO"/>
        </w:rPr>
        <w:t>y aprendizajes alcanzados</w:t>
      </w:r>
      <w:r w:rsidRPr="0025718F">
        <w:rPr>
          <w:color w:val="1F2937"/>
          <w:lang w:val="es-CO"/>
        </w:rPr>
        <w:t>.</w:t>
      </w:r>
    </w:p>
    <w:p w14:paraId="2261E523" w14:textId="77777777" w:rsidR="00314C89" w:rsidRPr="0025718F" w:rsidRDefault="00000000">
      <w:pPr>
        <w:pStyle w:val="Listaconvietas"/>
        <w:spacing w:after="60"/>
        <w:rPr>
          <w:lang w:val="es-CO"/>
        </w:rPr>
      </w:pPr>
      <w:r w:rsidRPr="0025718F">
        <w:rPr>
          <w:color w:val="1F2937"/>
          <w:lang w:val="es-CO"/>
        </w:rPr>
        <w:t>Informar de manera inmediata al profesor supervisor y a la Coordinación de Pregrado cualquier cambio significativo en la entidad, mentor, funciones, objetivos, cronograma o condiciones de la práctica.</w:t>
      </w:r>
    </w:p>
    <w:p w14:paraId="0DA331E3" w14:textId="77777777" w:rsidR="00777EFB" w:rsidRDefault="00777EFB" w:rsidP="00777EFB">
      <w:pPr>
        <w:jc w:val="both"/>
        <w:rPr>
          <w:color w:val="1F2937"/>
          <w:lang w:val="es-CO"/>
        </w:rPr>
      </w:pPr>
    </w:p>
    <w:p w14:paraId="20A034F3" w14:textId="05905896" w:rsidR="00314C89" w:rsidRPr="0025718F" w:rsidRDefault="00000000" w:rsidP="00777EFB">
      <w:pPr>
        <w:jc w:val="both"/>
        <w:rPr>
          <w:lang w:val="es-CO"/>
        </w:rPr>
      </w:pPr>
      <w:r w:rsidRPr="0025718F">
        <w:rPr>
          <w:color w:val="1F2937"/>
          <w:lang w:val="es-CO"/>
        </w:rPr>
        <w:t>En caso de incumplimiento en las entregas, serán aplicables las disposiciones del régimen académico del Reglamento General de Estudiantes de Pregrado. Si existen causas de fuerza mayor que impidan concluir el trabajo en el tiempo previsto, el estudiante podrá acudir al procedimiento institucional correspondiente, incluido el Pendiente Especial cuando resulte aplicable.</w:t>
      </w:r>
    </w:p>
    <w:p w14:paraId="3D1C21D3" w14:textId="77777777" w:rsidR="00314C89" w:rsidRPr="0025718F" w:rsidRDefault="00000000" w:rsidP="00777EFB">
      <w:pPr>
        <w:jc w:val="both"/>
        <w:rPr>
          <w:lang w:val="es-CO"/>
        </w:rPr>
      </w:pPr>
      <w:r w:rsidRPr="0025718F">
        <w:rPr>
          <w:color w:val="1F2937"/>
          <w:lang w:val="es-CO"/>
        </w:rPr>
        <w:t>Si el estudiante considera que una calificación fue asignada de manera incorrecta, podrá solicitar su revisión conforme al procedimiento institucional vigente para revisión de calificaciones y segundo calificador, cuando sea aplicable.</w:t>
      </w:r>
    </w:p>
    <w:p w14:paraId="7B4A636E" w14:textId="77777777" w:rsidR="00314C89" w:rsidRDefault="00000000">
      <w:pPr>
        <w:pStyle w:val="Ttulo2"/>
        <w:spacing w:before="120" w:after="80"/>
      </w:pPr>
      <w:r>
        <w:rPr>
          <w:rFonts w:ascii="Arial" w:hAnsi="Arial"/>
        </w:rPr>
        <w:t>5.2 Del mentor de la entidad</w:t>
      </w:r>
    </w:p>
    <w:p w14:paraId="6FD5739C" w14:textId="77777777" w:rsidR="00314C89" w:rsidRPr="0025718F" w:rsidRDefault="00000000">
      <w:pPr>
        <w:pStyle w:val="Listaconvietas"/>
        <w:spacing w:after="60"/>
        <w:rPr>
          <w:lang w:val="es-CO"/>
        </w:rPr>
      </w:pPr>
      <w:r w:rsidRPr="0025718F">
        <w:rPr>
          <w:color w:val="1F2937"/>
          <w:lang w:val="es-CO"/>
        </w:rPr>
        <w:t>Orientar al estudiante en la definición de las actividades y en la elaboración de la propuesta.</w:t>
      </w:r>
    </w:p>
    <w:p w14:paraId="6AC1233A" w14:textId="77777777" w:rsidR="00314C89" w:rsidRPr="0025718F" w:rsidRDefault="00000000" w:rsidP="00777EFB">
      <w:pPr>
        <w:pStyle w:val="Listaconvietas"/>
        <w:spacing w:after="60"/>
        <w:jc w:val="both"/>
        <w:rPr>
          <w:lang w:val="es-CO"/>
        </w:rPr>
      </w:pPr>
      <w:r w:rsidRPr="0025718F">
        <w:rPr>
          <w:color w:val="1F2937"/>
          <w:lang w:val="es-CO"/>
        </w:rPr>
        <w:t>Avalar la pertinencia y viabilidad de la propuesta y acompañar al estudiante durante la práctica.</w:t>
      </w:r>
    </w:p>
    <w:p w14:paraId="2D027666" w14:textId="20ABB2B1" w:rsidR="00314C89" w:rsidRPr="0025718F" w:rsidRDefault="00000000">
      <w:pPr>
        <w:pStyle w:val="Listaconvietas"/>
        <w:spacing w:after="60"/>
        <w:rPr>
          <w:lang w:val="es-CO"/>
        </w:rPr>
      </w:pPr>
      <w:r w:rsidRPr="0025718F">
        <w:rPr>
          <w:color w:val="1F2937"/>
          <w:lang w:val="es-CO"/>
        </w:rPr>
        <w:t>Emitir al final de la práctica una evaluación o concepto sobre el desempeño y el cumplimiento de los objetivos, de acuerdo con el formato o mecanismo que establezca el Departamento.</w:t>
      </w:r>
      <w:r w:rsidR="00777EFB">
        <w:rPr>
          <w:color w:val="1F2937"/>
          <w:lang w:val="es-CO"/>
        </w:rPr>
        <w:t xml:space="preserve"> Emitir una calificación numérica del desempeño del estudiante en una escala </w:t>
      </w:r>
      <w:r w:rsidR="001A09C7">
        <w:rPr>
          <w:color w:val="1F2937"/>
          <w:lang w:val="es-CO"/>
        </w:rPr>
        <w:t xml:space="preserve">y criterio de aprobación </w:t>
      </w:r>
      <w:r w:rsidR="00777EFB">
        <w:rPr>
          <w:color w:val="1F2937"/>
          <w:lang w:val="es-CO"/>
        </w:rPr>
        <w:t>que le será informada por parte del Coordinador Académico</w:t>
      </w:r>
      <w:r w:rsidR="006D06C4">
        <w:rPr>
          <w:color w:val="1F2937"/>
          <w:lang w:val="es-CO"/>
        </w:rPr>
        <w:t xml:space="preserve"> del Departa</w:t>
      </w:r>
      <w:r w:rsidR="001A09C7">
        <w:rPr>
          <w:color w:val="1F2937"/>
          <w:lang w:val="es-CO"/>
        </w:rPr>
        <w:t>mento de física</w:t>
      </w:r>
      <w:r w:rsidR="00777EFB" w:rsidRPr="0025718F">
        <w:rPr>
          <w:color w:val="1F2937"/>
          <w:lang w:val="es-CO"/>
        </w:rPr>
        <w:t>.</w:t>
      </w:r>
    </w:p>
    <w:p w14:paraId="5285004B" w14:textId="77777777" w:rsidR="00314C89" w:rsidRPr="0025718F" w:rsidRDefault="00000000" w:rsidP="00777EFB">
      <w:pPr>
        <w:pStyle w:val="Listaconvietas"/>
        <w:spacing w:after="60"/>
        <w:jc w:val="both"/>
        <w:rPr>
          <w:lang w:val="es-CO"/>
        </w:rPr>
      </w:pPr>
      <w:r w:rsidRPr="0025718F">
        <w:rPr>
          <w:color w:val="1F2937"/>
          <w:lang w:val="es-CO"/>
        </w:rPr>
        <w:t>Informar oportunamente cambios sustanciales en funciones, condiciones o continuidad de la práctica.</w:t>
      </w:r>
    </w:p>
    <w:p w14:paraId="536923E6" w14:textId="77777777" w:rsidR="00314C89" w:rsidRDefault="00000000">
      <w:pPr>
        <w:pStyle w:val="Ttulo2"/>
        <w:spacing w:before="120" w:after="80"/>
      </w:pPr>
      <w:r>
        <w:rPr>
          <w:rFonts w:ascii="Arial" w:hAnsi="Arial"/>
        </w:rPr>
        <w:t xml:space="preserve">5.3 Del </w:t>
      </w:r>
      <w:proofErr w:type="spellStart"/>
      <w:r>
        <w:rPr>
          <w:rFonts w:ascii="Arial" w:hAnsi="Arial"/>
        </w:rPr>
        <w:t>profesor</w:t>
      </w:r>
      <w:proofErr w:type="spellEnd"/>
      <w:r>
        <w:rPr>
          <w:rFonts w:ascii="Arial" w:hAnsi="Arial"/>
        </w:rPr>
        <w:t xml:space="preserve"> supervisor</w:t>
      </w:r>
    </w:p>
    <w:p w14:paraId="0393028E" w14:textId="77777777" w:rsidR="00314C89" w:rsidRPr="0025718F" w:rsidRDefault="00000000">
      <w:pPr>
        <w:pStyle w:val="Listaconvietas"/>
        <w:spacing w:after="60"/>
        <w:rPr>
          <w:lang w:val="es-CO"/>
        </w:rPr>
      </w:pPr>
      <w:r w:rsidRPr="0025718F">
        <w:rPr>
          <w:color w:val="1F2937"/>
          <w:lang w:val="es-CO"/>
        </w:rPr>
        <w:t>Ser profesor de planta del Departamento de Física.</w:t>
      </w:r>
    </w:p>
    <w:p w14:paraId="39D5A674" w14:textId="77777777" w:rsidR="00314C89" w:rsidRPr="0025718F" w:rsidRDefault="00000000">
      <w:pPr>
        <w:pStyle w:val="Listaconvietas"/>
        <w:spacing w:after="60"/>
        <w:rPr>
          <w:lang w:val="es-CO"/>
        </w:rPr>
      </w:pPr>
      <w:r w:rsidRPr="0025718F">
        <w:rPr>
          <w:color w:val="1F2937"/>
          <w:lang w:val="es-CO"/>
        </w:rPr>
        <w:t>Verificar que el proyecto sea académicamente pertinente, que exista un cronograma viable y que las actividades se relacionen con el perfil de formación del estudiante.</w:t>
      </w:r>
    </w:p>
    <w:p w14:paraId="545F71B4" w14:textId="77777777" w:rsidR="00314C89" w:rsidRPr="0025718F" w:rsidRDefault="00000000">
      <w:pPr>
        <w:pStyle w:val="Listaconvietas"/>
        <w:spacing w:after="60"/>
        <w:rPr>
          <w:lang w:val="es-CO"/>
        </w:rPr>
      </w:pPr>
      <w:r w:rsidRPr="0025718F">
        <w:rPr>
          <w:color w:val="1F2937"/>
          <w:lang w:val="es-CO"/>
        </w:rPr>
        <w:t>Acompañar al estudiante y mantener, cuando sea necesario, comunicación con el mentor.</w:t>
      </w:r>
    </w:p>
    <w:p w14:paraId="6C99DDC1" w14:textId="7EA0BA88" w:rsidR="00314C89" w:rsidRPr="0025718F" w:rsidRDefault="00000000">
      <w:pPr>
        <w:pStyle w:val="Listaconvietas"/>
        <w:spacing w:after="60"/>
        <w:rPr>
          <w:lang w:val="es-CO"/>
        </w:rPr>
      </w:pPr>
      <w:r w:rsidRPr="0025718F">
        <w:rPr>
          <w:color w:val="1F2937"/>
          <w:lang w:val="es-CO"/>
        </w:rPr>
        <w:t>Organizar</w:t>
      </w:r>
      <w:r w:rsidR="00777EFB">
        <w:rPr>
          <w:color w:val="1F2937"/>
          <w:lang w:val="es-CO"/>
        </w:rPr>
        <w:t xml:space="preserve"> junto con el estudiante</w:t>
      </w:r>
      <w:r w:rsidRPr="0025718F">
        <w:rPr>
          <w:color w:val="1F2937"/>
          <w:lang w:val="es-CO"/>
        </w:rPr>
        <w:t xml:space="preserve"> </w:t>
      </w:r>
      <w:r w:rsidR="00777EFB">
        <w:rPr>
          <w:color w:val="1F2937"/>
          <w:lang w:val="es-CO"/>
        </w:rPr>
        <w:t>la evaluación d</w:t>
      </w:r>
      <w:r w:rsidRPr="0025718F">
        <w:rPr>
          <w:color w:val="1F2937"/>
          <w:lang w:val="es-CO"/>
        </w:rPr>
        <w:t xml:space="preserve">e seguimiento intermedio de la semana 8 </w:t>
      </w:r>
      <w:r w:rsidR="00B1704A">
        <w:rPr>
          <w:color w:val="1F2937"/>
          <w:lang w:val="es-CO"/>
        </w:rPr>
        <w:t xml:space="preserve">del semestre académico </w:t>
      </w:r>
      <w:r w:rsidRPr="0025718F">
        <w:rPr>
          <w:color w:val="1F2937"/>
          <w:lang w:val="es-CO"/>
        </w:rPr>
        <w:t xml:space="preserve">y la </w:t>
      </w:r>
      <w:r w:rsidR="00777EFB">
        <w:rPr>
          <w:color w:val="1F2937"/>
          <w:lang w:val="es-CO"/>
        </w:rPr>
        <w:t xml:space="preserve">evaluación </w:t>
      </w:r>
      <w:r w:rsidRPr="0025718F">
        <w:rPr>
          <w:color w:val="1F2937"/>
          <w:lang w:val="es-CO"/>
        </w:rPr>
        <w:t>final</w:t>
      </w:r>
      <w:r w:rsidR="00B1704A">
        <w:rPr>
          <w:color w:val="1F2937"/>
          <w:lang w:val="es-CO"/>
        </w:rPr>
        <w:t xml:space="preserve"> a más tardar en la semana 16</w:t>
      </w:r>
      <w:r w:rsidRPr="0025718F">
        <w:rPr>
          <w:color w:val="1F2937"/>
          <w:lang w:val="es-CO"/>
        </w:rPr>
        <w:t>.</w:t>
      </w:r>
    </w:p>
    <w:p w14:paraId="65DD2D5F" w14:textId="77777777" w:rsidR="00314C89" w:rsidRPr="0025718F" w:rsidRDefault="00000000">
      <w:pPr>
        <w:pStyle w:val="Listaconvietas"/>
        <w:spacing w:after="60"/>
        <w:rPr>
          <w:lang w:val="es-CO"/>
        </w:rPr>
      </w:pPr>
      <w:r w:rsidRPr="0025718F">
        <w:rPr>
          <w:color w:val="1F2937"/>
          <w:lang w:val="es-CO"/>
        </w:rPr>
        <w:t>Evaluar los documentos escritos y las presentaciones del estudiante que le correspondan.</w:t>
      </w:r>
    </w:p>
    <w:p w14:paraId="712283E1" w14:textId="1076CC11" w:rsidR="00314C89" w:rsidRPr="0025718F" w:rsidRDefault="00000000">
      <w:pPr>
        <w:pStyle w:val="Listaconvietas"/>
        <w:spacing w:after="60"/>
        <w:rPr>
          <w:lang w:val="es-CO"/>
        </w:rPr>
      </w:pPr>
      <w:r w:rsidRPr="0025718F">
        <w:rPr>
          <w:color w:val="1F2937"/>
          <w:lang w:val="es-CO"/>
        </w:rPr>
        <w:t xml:space="preserve">Consolidar la calificación numérica y remitir </w:t>
      </w:r>
      <w:r w:rsidR="009A4FFA">
        <w:rPr>
          <w:color w:val="1F2937"/>
          <w:lang w:val="es-CO"/>
        </w:rPr>
        <w:t xml:space="preserve">oportunamente </w:t>
      </w:r>
      <w:r w:rsidRPr="0025718F">
        <w:rPr>
          <w:color w:val="1F2937"/>
          <w:lang w:val="es-CO"/>
        </w:rPr>
        <w:t>al Comité de Pregrado la información requerida para definir la calificación final A/R</w:t>
      </w:r>
      <w:r w:rsidR="009A4FFA">
        <w:rPr>
          <w:color w:val="1F2937"/>
          <w:lang w:val="es-CO"/>
        </w:rPr>
        <w:t>.</w:t>
      </w:r>
    </w:p>
    <w:p w14:paraId="542A3DEE" w14:textId="77777777" w:rsidR="00314C89" w:rsidRDefault="00000000">
      <w:pPr>
        <w:pStyle w:val="Ttulo2"/>
        <w:spacing w:before="120" w:after="80"/>
      </w:pPr>
      <w:r>
        <w:rPr>
          <w:rFonts w:ascii="Arial" w:hAnsi="Arial"/>
        </w:rPr>
        <w:t>5.4 Del Comité de Pregrado</w:t>
      </w:r>
    </w:p>
    <w:p w14:paraId="7396C294" w14:textId="77777777" w:rsidR="00314C89" w:rsidRPr="0025718F" w:rsidRDefault="00000000">
      <w:pPr>
        <w:pStyle w:val="Listaconvietas"/>
        <w:spacing w:after="60"/>
        <w:rPr>
          <w:lang w:val="es-CO"/>
        </w:rPr>
      </w:pPr>
      <w:r w:rsidRPr="0025718F">
        <w:rPr>
          <w:color w:val="1F2937"/>
          <w:lang w:val="es-CO"/>
        </w:rPr>
        <w:t>Estudiar las propuestas de pasantía y emitir concepto sobre su factibilidad y congruencia con los fines del programa.</w:t>
      </w:r>
    </w:p>
    <w:p w14:paraId="79B38FEA" w14:textId="77777777" w:rsidR="00314C89" w:rsidRPr="0025718F" w:rsidRDefault="00000000">
      <w:pPr>
        <w:pStyle w:val="Listaconvietas"/>
        <w:spacing w:after="60"/>
        <w:rPr>
          <w:lang w:val="es-CO"/>
        </w:rPr>
      </w:pPr>
      <w:r w:rsidRPr="0025718F">
        <w:rPr>
          <w:color w:val="1F2937"/>
          <w:lang w:val="es-CO"/>
        </w:rPr>
        <w:t>Formalizar la designación del profesor supervisor propuesto por el estudiante.</w:t>
      </w:r>
    </w:p>
    <w:p w14:paraId="78A4F06D" w14:textId="77777777" w:rsidR="00314C89" w:rsidRPr="0025718F" w:rsidRDefault="00000000">
      <w:pPr>
        <w:pStyle w:val="Listaconvietas"/>
        <w:spacing w:after="60"/>
        <w:rPr>
          <w:lang w:val="es-CO"/>
        </w:rPr>
      </w:pPr>
      <w:r w:rsidRPr="0025718F">
        <w:rPr>
          <w:color w:val="1F2937"/>
          <w:lang w:val="es-CO"/>
        </w:rPr>
        <w:t>Resolver, dentro de sus competencias, situaciones académicas que impliquen cambios sustantivos al proyecto aprobado.</w:t>
      </w:r>
    </w:p>
    <w:p w14:paraId="6AA87F81" w14:textId="77777777" w:rsidR="00314C89" w:rsidRPr="0025718F" w:rsidRDefault="00000000">
      <w:pPr>
        <w:pStyle w:val="Listaconvietas"/>
        <w:spacing w:after="60"/>
        <w:rPr>
          <w:lang w:val="es-CO"/>
        </w:rPr>
      </w:pPr>
      <w:r w:rsidRPr="0025718F">
        <w:rPr>
          <w:color w:val="1F2937"/>
          <w:lang w:val="es-CO"/>
        </w:rPr>
        <w:lastRenderedPageBreak/>
        <w:t>Determinar la calificación definitiva del curso (A/R) a partir de la evaluación consolidada.</w:t>
      </w:r>
    </w:p>
    <w:p w14:paraId="5D306615" w14:textId="77777777" w:rsidR="00314C89" w:rsidRPr="0025718F" w:rsidRDefault="00000000">
      <w:pPr>
        <w:pStyle w:val="Listaconvietas"/>
        <w:spacing w:after="60"/>
        <w:rPr>
          <w:lang w:val="es-CO"/>
        </w:rPr>
      </w:pPr>
      <w:r w:rsidRPr="0025718F">
        <w:rPr>
          <w:color w:val="1F2937"/>
          <w:lang w:val="es-CO"/>
        </w:rPr>
        <w:t>Remitir a las instancias institucionales correspondientes las situaciones no previstas en este instructivo cuando excedan sus competencias.</w:t>
      </w:r>
    </w:p>
    <w:p w14:paraId="24C914E3" w14:textId="77777777" w:rsidR="00314C89" w:rsidRPr="0025718F" w:rsidRDefault="00000000">
      <w:pPr>
        <w:rPr>
          <w:lang w:val="es-CO"/>
        </w:rPr>
      </w:pPr>
      <w:r w:rsidRPr="0025718F">
        <w:rPr>
          <w:lang w:val="es-CO"/>
        </w:rPr>
        <w:br w:type="page"/>
      </w:r>
    </w:p>
    <w:p w14:paraId="7FE2E5CC" w14:textId="77777777" w:rsidR="00314C89" w:rsidRPr="0025718F" w:rsidRDefault="00000000">
      <w:pPr>
        <w:pStyle w:val="Ttulo1"/>
        <w:spacing w:before="200" w:after="80"/>
        <w:rPr>
          <w:lang w:val="es-CO"/>
        </w:rPr>
      </w:pPr>
      <w:r w:rsidRPr="0025718F">
        <w:rPr>
          <w:rFonts w:ascii="Arial" w:hAnsi="Arial"/>
          <w:lang w:val="es-CO"/>
        </w:rPr>
        <w:lastRenderedPageBreak/>
        <w:t>7. Situaciones especiales durante la práctica</w:t>
      </w:r>
    </w:p>
    <w:p w14:paraId="3E96B06E" w14:textId="77777777" w:rsidR="00314C89" w:rsidRPr="0025718F" w:rsidRDefault="00000000">
      <w:pPr>
        <w:pStyle w:val="Ttulo2"/>
        <w:spacing w:before="120" w:after="80"/>
        <w:rPr>
          <w:lang w:val="es-CO"/>
        </w:rPr>
      </w:pPr>
      <w:r w:rsidRPr="0025718F">
        <w:rPr>
          <w:rFonts w:ascii="Arial" w:hAnsi="Arial"/>
          <w:lang w:val="es-CO"/>
        </w:rPr>
        <w:t>7.1 Cambios en el proyecto o en la entidad</w:t>
      </w:r>
    </w:p>
    <w:p w14:paraId="35FB4666" w14:textId="58F5C6B2" w:rsidR="00314C89" w:rsidRPr="0025718F" w:rsidRDefault="00000000">
      <w:pPr>
        <w:rPr>
          <w:lang w:val="es-CO"/>
        </w:rPr>
      </w:pPr>
      <w:r w:rsidRPr="0025718F">
        <w:rPr>
          <w:color w:val="1F2937"/>
          <w:lang w:val="es-CO"/>
        </w:rPr>
        <w:t xml:space="preserve">Cualquier cambio significativo en la entidad, mentor, funciones, objetivos, metodología o cronograma deberá ser informado al profesor supervisor y a la </w:t>
      </w:r>
      <w:r w:rsidR="00E643DC">
        <w:rPr>
          <w:color w:val="1F2937"/>
          <w:lang w:val="es-CO"/>
        </w:rPr>
        <w:t>c</w:t>
      </w:r>
      <w:r w:rsidRPr="0025718F">
        <w:rPr>
          <w:color w:val="1F2937"/>
          <w:lang w:val="es-CO"/>
        </w:rPr>
        <w:t xml:space="preserve">oordinación </w:t>
      </w:r>
      <w:r w:rsidR="00E643DC">
        <w:rPr>
          <w:color w:val="1F2937"/>
          <w:lang w:val="es-CO"/>
        </w:rPr>
        <w:t>académica</w:t>
      </w:r>
      <w:r w:rsidRPr="0025718F">
        <w:rPr>
          <w:color w:val="1F2937"/>
          <w:lang w:val="es-CO"/>
        </w:rPr>
        <w:t>. El Departamento determinará si el cambio requiere una actualización formal de la propuesta o una nueva aprobación del Comité de Pregrado.</w:t>
      </w:r>
    </w:p>
    <w:p w14:paraId="03C89A1D" w14:textId="77777777" w:rsidR="00314C89" w:rsidRPr="0025718F" w:rsidRDefault="00000000">
      <w:pPr>
        <w:pStyle w:val="Ttulo2"/>
        <w:spacing w:before="120" w:after="80"/>
        <w:rPr>
          <w:lang w:val="es-CO"/>
        </w:rPr>
      </w:pPr>
      <w:r w:rsidRPr="0025718F">
        <w:rPr>
          <w:rFonts w:ascii="Arial" w:hAnsi="Arial"/>
          <w:lang w:val="es-CO"/>
        </w:rPr>
        <w:t>7.2 Terminación anticipada</w:t>
      </w:r>
    </w:p>
    <w:p w14:paraId="41CD02F5" w14:textId="77777777" w:rsidR="00314C89" w:rsidRPr="0025718F" w:rsidRDefault="00000000">
      <w:pPr>
        <w:rPr>
          <w:lang w:val="es-CO"/>
        </w:rPr>
      </w:pPr>
      <w:r w:rsidRPr="0025718F">
        <w:rPr>
          <w:color w:val="1F2937"/>
          <w:lang w:val="es-CO"/>
        </w:rPr>
        <w:t>Si la práctica termina antes del plazo previsto, el estudiante deberá informar inmediatamente al profesor supervisor, al Comité de Pregrado y al CTP. La continuidad de la opción de grado, la posibilidad de reubicación y las consecuencias académicas se definirán caso por caso según el avance alcanzado, las causas de terminación y la normativa institucional vigente.</w:t>
      </w:r>
    </w:p>
    <w:p w14:paraId="70F74239" w14:textId="77777777" w:rsidR="00314C89" w:rsidRPr="0025718F" w:rsidRDefault="00000000">
      <w:pPr>
        <w:pStyle w:val="Ttulo2"/>
        <w:spacing w:before="120" w:after="80"/>
        <w:rPr>
          <w:lang w:val="es-CO"/>
        </w:rPr>
      </w:pPr>
      <w:r w:rsidRPr="0025718F">
        <w:rPr>
          <w:rFonts w:ascii="Arial" w:hAnsi="Arial"/>
          <w:lang w:val="es-CO"/>
        </w:rPr>
        <w:t>7.3 Confidencialidad, propiedad intelectual y uso de información</w:t>
      </w:r>
    </w:p>
    <w:p w14:paraId="58B48103" w14:textId="77777777" w:rsidR="00314C89" w:rsidRPr="0025718F" w:rsidRDefault="00000000" w:rsidP="00E643DC">
      <w:pPr>
        <w:jc w:val="both"/>
        <w:rPr>
          <w:lang w:val="es-CO"/>
        </w:rPr>
      </w:pPr>
      <w:r w:rsidRPr="0025718F">
        <w:rPr>
          <w:color w:val="1F2937"/>
          <w:lang w:val="es-CO"/>
        </w:rPr>
        <w:t>El estudiante deberá respetar los acuerdos de confidencialidad y las políticas de propiedad intelectual aplicables a la entidad y a la Universidad. Estas condiciones no deberán impedir la evaluación académica. Cuando existan restricciones sobre información confidencial, el estudiante, el mentor y el profesor supervisor deberán acordar una forma de informe y presentación que permita evidenciar el aprendizaje y el cumplimiento de los objetivos sin divulgar información reservada.</w:t>
      </w:r>
    </w:p>
    <w:p w14:paraId="1FC6371E" w14:textId="77777777" w:rsidR="00314C89" w:rsidRPr="0025718F" w:rsidRDefault="00000000">
      <w:pPr>
        <w:pStyle w:val="Ttulo2"/>
        <w:spacing w:before="120" w:after="80"/>
        <w:rPr>
          <w:lang w:val="es-CO"/>
        </w:rPr>
      </w:pPr>
      <w:r w:rsidRPr="0025718F">
        <w:rPr>
          <w:rFonts w:ascii="Arial" w:hAnsi="Arial"/>
          <w:lang w:val="es-CO"/>
        </w:rPr>
        <w:t>7.4 Ética</w:t>
      </w:r>
    </w:p>
    <w:p w14:paraId="123D4A60" w14:textId="77777777" w:rsidR="00314C89" w:rsidRPr="0025718F" w:rsidRDefault="00000000" w:rsidP="00E643DC">
      <w:pPr>
        <w:jc w:val="both"/>
        <w:rPr>
          <w:lang w:val="es-CO"/>
        </w:rPr>
      </w:pPr>
      <w:r w:rsidRPr="0025718F">
        <w:rPr>
          <w:color w:val="1F2937"/>
          <w:lang w:val="es-CO"/>
        </w:rPr>
        <w:t>La propuesta deberá identificar las consideraciones éticas relevantes, incluyendo manejo de datos, citación, conflictos de interés y, cuando corresponda, participación de personas, poblaciones o información que requiera revisión por un comité de ética. La propuesta deberá indicar explícitamente si el proyecto requiere o no evaluación por el Comité de Ética de la Facultad de Ciencias.</w:t>
      </w:r>
    </w:p>
    <w:p w14:paraId="545AFB7F" w14:textId="77777777" w:rsidR="00314C89" w:rsidRPr="0025718F" w:rsidRDefault="00000000">
      <w:pPr>
        <w:rPr>
          <w:lang w:val="es-CO"/>
        </w:rPr>
      </w:pPr>
      <w:r w:rsidRPr="0025718F">
        <w:rPr>
          <w:lang w:val="es-CO"/>
        </w:rPr>
        <w:br w:type="page"/>
      </w:r>
    </w:p>
    <w:p w14:paraId="61025C99" w14:textId="1C6419C8" w:rsidR="00314C89" w:rsidRPr="0025718F" w:rsidRDefault="00000000">
      <w:pPr>
        <w:pStyle w:val="Ttulo1"/>
        <w:spacing w:before="200" w:after="80"/>
        <w:rPr>
          <w:lang w:val="es-CO"/>
        </w:rPr>
      </w:pPr>
      <w:r w:rsidRPr="0025718F">
        <w:rPr>
          <w:rFonts w:ascii="Arial" w:hAnsi="Arial"/>
          <w:lang w:val="es-CO"/>
        </w:rPr>
        <w:lastRenderedPageBreak/>
        <w:t>ANEXO 1. Formato para la Propuesta de Pasantía</w:t>
      </w:r>
      <w:r w:rsidR="009A4FFA">
        <w:rPr>
          <w:rFonts w:ascii="Arial" w:hAnsi="Arial"/>
          <w:lang w:val="es-CO"/>
        </w:rPr>
        <w:t xml:space="preserve"> Laboral</w:t>
      </w:r>
    </w:p>
    <w:p w14:paraId="47F448AA" w14:textId="77777777" w:rsidR="00314C89" w:rsidRPr="009A4FFA" w:rsidRDefault="00314C89">
      <w:pPr>
        <w:rPr>
          <w:lang w:val="es-CO"/>
        </w:rPr>
      </w:pPr>
    </w:p>
    <w:p w14:paraId="6F8A44F6" w14:textId="77777777" w:rsidR="009A4FFA" w:rsidRPr="009A4FFA" w:rsidRDefault="009A4FFA" w:rsidP="009A4FFA">
      <w:pPr>
        <w:pStyle w:val="Textoindependiente"/>
        <w:spacing w:after="0" w:line="240" w:lineRule="auto"/>
        <w:jc w:val="center"/>
        <w:rPr>
          <w:rFonts w:asciiTheme="minorHAnsi" w:hAnsiTheme="minorHAnsi"/>
          <w:b/>
          <w:bCs/>
          <w:lang w:val="es-CO"/>
        </w:rPr>
      </w:pPr>
      <w:r w:rsidRPr="009A4FFA">
        <w:rPr>
          <w:rFonts w:asciiTheme="minorHAnsi" w:hAnsiTheme="minorHAnsi"/>
          <w:b/>
          <w:bCs/>
          <w:lang w:val="es-CO"/>
        </w:rPr>
        <w:t>Título del Proyecto Final</w:t>
      </w:r>
    </w:p>
    <w:p w14:paraId="268475FF" w14:textId="6393EFB6" w:rsidR="009A4FFA" w:rsidRPr="009A4FFA" w:rsidRDefault="009A4FFA" w:rsidP="009A4FFA">
      <w:pPr>
        <w:pStyle w:val="Textoindependiente"/>
        <w:spacing w:after="0" w:line="240" w:lineRule="auto"/>
        <w:jc w:val="center"/>
        <w:rPr>
          <w:rFonts w:asciiTheme="minorHAnsi" w:hAnsiTheme="minorHAnsi"/>
          <w:b/>
          <w:bCs/>
          <w:lang w:val="es-CO"/>
        </w:rPr>
      </w:pPr>
      <w:r w:rsidRPr="009A4FFA">
        <w:rPr>
          <w:rFonts w:asciiTheme="minorHAnsi" w:hAnsiTheme="minorHAnsi"/>
          <w:b/>
          <w:bCs/>
          <w:lang w:val="es-CO"/>
        </w:rPr>
        <w:t xml:space="preserve"> FISI 398</w:t>
      </w:r>
      <w:r>
        <w:rPr>
          <w:rFonts w:asciiTheme="minorHAnsi" w:hAnsiTheme="minorHAnsi"/>
          <w:b/>
          <w:bCs/>
          <w:lang w:val="es-CO"/>
        </w:rPr>
        <w:t>7</w:t>
      </w:r>
      <w:r w:rsidRPr="009A4FFA">
        <w:rPr>
          <w:rFonts w:asciiTheme="minorHAnsi" w:hAnsiTheme="minorHAnsi"/>
          <w:b/>
          <w:bCs/>
          <w:lang w:val="es-CO"/>
        </w:rPr>
        <w:t xml:space="preserve"> Proyecto Final – </w:t>
      </w:r>
      <w:r>
        <w:rPr>
          <w:rFonts w:asciiTheme="minorHAnsi" w:hAnsiTheme="minorHAnsi"/>
          <w:b/>
          <w:bCs/>
          <w:lang w:val="es-CO"/>
        </w:rPr>
        <w:t>Pasantía Laboral</w:t>
      </w:r>
    </w:p>
    <w:p w14:paraId="42AF8F61" w14:textId="77777777" w:rsidR="009A4FFA" w:rsidRDefault="009A4FFA" w:rsidP="009A4FFA">
      <w:pPr>
        <w:pStyle w:val="Textoindependiente"/>
        <w:spacing w:after="0" w:line="240" w:lineRule="auto"/>
        <w:jc w:val="center"/>
        <w:rPr>
          <w:rFonts w:asciiTheme="minorHAnsi" w:hAnsiTheme="minorHAnsi"/>
          <w:b/>
          <w:bCs/>
          <w:lang w:val="es-CO"/>
        </w:rPr>
      </w:pPr>
      <w:r w:rsidRPr="009A4FFA">
        <w:rPr>
          <w:rFonts w:asciiTheme="minorHAnsi" w:hAnsiTheme="minorHAnsi"/>
          <w:b/>
          <w:bCs/>
          <w:lang w:val="es-CO"/>
        </w:rPr>
        <w:t xml:space="preserve">Nombre del Autor </w:t>
      </w:r>
    </w:p>
    <w:p w14:paraId="641C4A9D" w14:textId="77777777" w:rsidR="009A4FFA" w:rsidRDefault="009A4FFA" w:rsidP="009A4FFA">
      <w:pPr>
        <w:pStyle w:val="Textoindependiente"/>
        <w:spacing w:after="0" w:line="240" w:lineRule="auto"/>
        <w:jc w:val="center"/>
        <w:rPr>
          <w:rFonts w:asciiTheme="minorHAnsi" w:hAnsiTheme="minorHAnsi"/>
          <w:b/>
          <w:bCs/>
          <w:lang w:val="es-CO"/>
        </w:rPr>
      </w:pPr>
      <w:r w:rsidRPr="009A4FFA">
        <w:rPr>
          <w:rFonts w:asciiTheme="minorHAnsi" w:hAnsiTheme="minorHAnsi"/>
          <w:b/>
          <w:bCs/>
          <w:lang w:val="es-CO"/>
        </w:rPr>
        <w:t xml:space="preserve">Código de estudiante </w:t>
      </w:r>
    </w:p>
    <w:p w14:paraId="68A5720D" w14:textId="77777777" w:rsidR="009A4FFA" w:rsidRPr="009A4FFA" w:rsidRDefault="009A4FFA" w:rsidP="009A4FFA">
      <w:pPr>
        <w:pStyle w:val="Textoindependiente"/>
        <w:spacing w:after="0" w:line="240" w:lineRule="auto"/>
        <w:jc w:val="center"/>
        <w:rPr>
          <w:rFonts w:asciiTheme="minorHAnsi" w:hAnsiTheme="minorHAnsi"/>
          <w:b/>
          <w:bCs/>
          <w:lang w:val="es-CO"/>
        </w:rPr>
      </w:pPr>
      <w:r>
        <w:rPr>
          <w:rFonts w:asciiTheme="minorHAnsi" w:hAnsiTheme="minorHAnsi"/>
          <w:b/>
          <w:bCs/>
          <w:lang w:val="es-CO"/>
        </w:rPr>
        <w:t>Nombre y correo del mentor</w:t>
      </w:r>
    </w:p>
    <w:p w14:paraId="2C6742BA" w14:textId="63BD690C" w:rsidR="009A4FFA" w:rsidRPr="009A4FFA" w:rsidRDefault="009A4FFA" w:rsidP="009A4FFA">
      <w:pPr>
        <w:pStyle w:val="Textoindependiente"/>
        <w:spacing w:after="0" w:line="240" w:lineRule="auto"/>
        <w:jc w:val="center"/>
        <w:rPr>
          <w:rFonts w:asciiTheme="minorHAnsi" w:hAnsiTheme="minorHAnsi"/>
          <w:b/>
          <w:bCs/>
          <w:lang w:val="es-CO"/>
        </w:rPr>
      </w:pPr>
      <w:r w:rsidRPr="009A4FFA">
        <w:rPr>
          <w:rFonts w:asciiTheme="minorHAnsi" w:hAnsiTheme="minorHAnsi"/>
          <w:b/>
          <w:bCs/>
          <w:lang w:val="es-CO"/>
        </w:rPr>
        <w:t>Nombre del</w:t>
      </w:r>
      <w:r>
        <w:rPr>
          <w:rFonts w:asciiTheme="minorHAnsi" w:hAnsiTheme="minorHAnsi"/>
          <w:b/>
          <w:bCs/>
          <w:lang w:val="es-CO"/>
        </w:rPr>
        <w:t xml:space="preserve"> Profesor supervisor</w:t>
      </w:r>
    </w:p>
    <w:p w14:paraId="09F71C6A" w14:textId="10779D4F" w:rsidR="009A4FFA" w:rsidRPr="009A4FFA" w:rsidRDefault="009A4FFA" w:rsidP="009A4FFA">
      <w:pPr>
        <w:jc w:val="center"/>
        <w:rPr>
          <w:lang w:val="es-CO"/>
        </w:rPr>
      </w:pPr>
      <w:r w:rsidRPr="009A4FFA">
        <w:rPr>
          <w:rFonts w:asciiTheme="minorHAnsi" w:hAnsiTheme="minorHAnsi"/>
          <w:b/>
          <w:bCs/>
          <w:lang w:val="es-CO"/>
        </w:rPr>
        <w:t>Fecha</w:t>
      </w:r>
    </w:p>
    <w:p w14:paraId="01946FB0" w14:textId="77777777" w:rsidR="00314C89" w:rsidRPr="009A4FFA" w:rsidRDefault="00000000">
      <w:pPr>
        <w:pStyle w:val="Ttulo2"/>
        <w:spacing w:before="120" w:after="80"/>
        <w:rPr>
          <w:lang w:val="es-CO"/>
        </w:rPr>
      </w:pPr>
      <w:r w:rsidRPr="009A4FFA">
        <w:rPr>
          <w:rFonts w:ascii="Arial" w:hAnsi="Arial"/>
          <w:lang w:val="es-CO"/>
        </w:rPr>
        <w:t>1. Introducción</w:t>
      </w:r>
    </w:p>
    <w:p w14:paraId="62C5B675" w14:textId="77777777" w:rsidR="00AE65D0" w:rsidRDefault="00AE65D0" w:rsidP="00136790">
      <w:pPr>
        <w:pStyle w:val="Ttulo2"/>
        <w:spacing w:before="120" w:after="80"/>
        <w:jc w:val="both"/>
        <w:rPr>
          <w:rFonts w:ascii="Arial" w:eastAsiaTheme="minorEastAsia" w:hAnsi="Arial" w:cstheme="minorBidi"/>
          <w:b w:val="0"/>
          <w:bCs w:val="0"/>
          <w:sz w:val="21"/>
          <w:szCs w:val="22"/>
          <w:lang w:val="es-CO"/>
        </w:rPr>
      </w:pPr>
      <w:r w:rsidRPr="00AE65D0">
        <w:rPr>
          <w:rFonts w:ascii="Arial" w:eastAsiaTheme="minorEastAsia" w:hAnsi="Arial" w:cstheme="minorBidi"/>
          <w:b w:val="0"/>
          <w:bCs w:val="0"/>
          <w:sz w:val="21"/>
          <w:szCs w:val="22"/>
          <w:lang w:val="es-CO"/>
        </w:rPr>
        <w:t>Debe presentar el contexto general de la empresa o institución y describir brevemente el problema, necesidad o proyecto en el que participará el estudiante. La introducción deberá explicar de manera explícita la pertinencia de la pasantía para la formación en Física, identificando los conceptos, metodologías, herramientas matemáticas, computacionales, experimentales o de análisis propios de la disciplina que serán utilizados durante su desarrollo. No será suficiente describir las funciones laborales o las actividades asignadas; deberá justificarse de qué manera estas actividades requieren y ponen en práctica competencias adquiridas en el Pregrado en Física y cómo contribuyen al logro del perfil de egreso. Cuando corresponda, deberán incluirse referencias bibliográficas que sustenten el marco conceptual, metodológico o técnico del trabajo. Si se utilizan herramientas de inteligencia artificial en la elaboración del documento, deberán seguirse los lineamientos institucionales vigentes para su uso y citación.</w:t>
      </w:r>
    </w:p>
    <w:p w14:paraId="487A086C" w14:textId="3339A666" w:rsidR="00AE65D0" w:rsidRPr="00AE65D0" w:rsidRDefault="00AE65D0" w:rsidP="00136790">
      <w:pPr>
        <w:pStyle w:val="Ttulo2"/>
        <w:spacing w:before="120" w:after="80"/>
        <w:jc w:val="both"/>
        <w:rPr>
          <w:rFonts w:ascii="Arial" w:eastAsiaTheme="minorEastAsia" w:hAnsi="Arial" w:cstheme="minorBidi"/>
          <w:b w:val="0"/>
          <w:bCs w:val="0"/>
          <w:sz w:val="21"/>
          <w:szCs w:val="22"/>
          <w:lang w:val="es-CO"/>
        </w:rPr>
      </w:pPr>
      <w:r w:rsidRPr="00AE65D0">
        <w:rPr>
          <w:rFonts w:ascii="Arial" w:eastAsiaTheme="minorEastAsia" w:hAnsi="Arial" w:cstheme="minorBidi"/>
          <w:b w:val="0"/>
          <w:bCs w:val="0"/>
          <w:sz w:val="21"/>
          <w:szCs w:val="22"/>
          <w:lang w:val="es-CO"/>
        </w:rPr>
        <w:t>La introducción debe permitir al Comité de Pregrado identificar claramente cuál es el componente disciplinar de Física de la propuesta y por qué la práctica es adecuada para ser reconocida como opción de Proyecto Final.</w:t>
      </w:r>
    </w:p>
    <w:p w14:paraId="3BE694DC" w14:textId="77777777" w:rsidR="00AE65D0" w:rsidRPr="00AE65D0" w:rsidRDefault="00AE65D0" w:rsidP="00AE65D0">
      <w:pPr>
        <w:rPr>
          <w:lang w:val="es-CO"/>
        </w:rPr>
      </w:pPr>
    </w:p>
    <w:p w14:paraId="6914C863" w14:textId="55F58EF4" w:rsidR="00314C89" w:rsidRPr="0025718F" w:rsidRDefault="00000000" w:rsidP="00136790">
      <w:pPr>
        <w:pStyle w:val="Ttulo2"/>
        <w:spacing w:before="120" w:after="80"/>
        <w:jc w:val="both"/>
        <w:rPr>
          <w:lang w:val="es-CO"/>
        </w:rPr>
      </w:pPr>
      <w:r w:rsidRPr="0025718F">
        <w:rPr>
          <w:rFonts w:ascii="Arial" w:hAnsi="Arial"/>
          <w:lang w:val="es-CO"/>
        </w:rPr>
        <w:t>2. Objetivo general</w:t>
      </w:r>
    </w:p>
    <w:p w14:paraId="5D5868D0" w14:textId="4A07C73A" w:rsidR="00314C89" w:rsidRPr="0025718F" w:rsidRDefault="00000000" w:rsidP="00136790">
      <w:pPr>
        <w:jc w:val="both"/>
        <w:rPr>
          <w:lang w:val="es-CO"/>
        </w:rPr>
      </w:pPr>
      <w:r w:rsidRPr="0025718F">
        <w:rPr>
          <w:color w:val="1F2937"/>
          <w:lang w:val="es-CO"/>
        </w:rPr>
        <w:t>Formular un objetivo general claro, medible y coherente con el propósito de la pasantía. Se recomienda iniciar con un verbo en infinitivo.</w:t>
      </w:r>
    </w:p>
    <w:p w14:paraId="23B9CE27" w14:textId="77777777" w:rsidR="00314C89" w:rsidRPr="0025718F" w:rsidRDefault="00000000">
      <w:pPr>
        <w:pStyle w:val="Ttulo2"/>
        <w:spacing w:before="120" w:after="80"/>
        <w:rPr>
          <w:lang w:val="es-CO"/>
        </w:rPr>
      </w:pPr>
      <w:r w:rsidRPr="0025718F">
        <w:rPr>
          <w:rFonts w:ascii="Arial" w:hAnsi="Arial"/>
          <w:lang w:val="es-CO"/>
        </w:rPr>
        <w:t>3. Objetivos específicos</w:t>
      </w:r>
    </w:p>
    <w:p w14:paraId="29E93A5B" w14:textId="77777777" w:rsidR="00AE65D0" w:rsidRDefault="00AE65D0" w:rsidP="00AE65D0">
      <w:pPr>
        <w:pStyle w:val="Ttulo2"/>
        <w:spacing w:before="120" w:after="80"/>
        <w:jc w:val="both"/>
        <w:rPr>
          <w:rFonts w:ascii="Arial" w:eastAsiaTheme="minorEastAsia" w:hAnsi="Arial" w:cstheme="minorBidi"/>
          <w:b w:val="0"/>
          <w:bCs w:val="0"/>
          <w:sz w:val="21"/>
          <w:szCs w:val="22"/>
          <w:lang w:val="es-CO"/>
        </w:rPr>
      </w:pPr>
      <w:r w:rsidRPr="00AE65D0">
        <w:rPr>
          <w:rFonts w:ascii="Arial" w:eastAsiaTheme="minorEastAsia" w:hAnsi="Arial" w:cstheme="minorBidi"/>
          <w:b w:val="0"/>
          <w:bCs w:val="0"/>
          <w:sz w:val="21"/>
          <w:szCs w:val="22"/>
          <w:lang w:val="es-CO"/>
        </w:rPr>
        <w:t>Definir objetivos específicos, claros y medibles, que permitan verificar el avance y cumplimiento del proyecto, así como evidenciar la aplicación de conocimientos, metodologías y herramientas propias de la Física. Los objetivos deberán estar formulados de manera que permitan establecer cómo las actividades desarrolladas durante la pasantía contribuyen al logro de los aprendizajes asociados al perfil de egreso del programa.</w:t>
      </w:r>
    </w:p>
    <w:p w14:paraId="20F500A7" w14:textId="3E359D88" w:rsidR="00314C89" w:rsidRPr="0025718F" w:rsidRDefault="00000000">
      <w:pPr>
        <w:pStyle w:val="Ttulo2"/>
        <w:spacing w:before="120" w:after="80"/>
        <w:rPr>
          <w:lang w:val="es-CO"/>
        </w:rPr>
      </w:pPr>
      <w:r w:rsidRPr="0025718F">
        <w:rPr>
          <w:rFonts w:ascii="Arial" w:hAnsi="Arial"/>
          <w:lang w:val="es-CO"/>
        </w:rPr>
        <w:t>4. Metodología y actividades</w:t>
      </w:r>
    </w:p>
    <w:p w14:paraId="2D6791D0" w14:textId="77777777" w:rsidR="00AE65D0" w:rsidRDefault="00AE65D0" w:rsidP="00AE65D0">
      <w:pPr>
        <w:pStyle w:val="Ttulo2"/>
        <w:spacing w:before="120" w:after="80"/>
        <w:jc w:val="both"/>
        <w:rPr>
          <w:rFonts w:ascii="Arial" w:eastAsiaTheme="minorEastAsia" w:hAnsi="Arial" w:cstheme="minorBidi"/>
          <w:b w:val="0"/>
          <w:bCs w:val="0"/>
          <w:sz w:val="21"/>
          <w:szCs w:val="22"/>
          <w:lang w:val="es-CO"/>
        </w:rPr>
      </w:pPr>
      <w:r w:rsidRPr="00AE65D0">
        <w:rPr>
          <w:rFonts w:ascii="Arial" w:eastAsiaTheme="minorEastAsia" w:hAnsi="Arial" w:cstheme="minorBidi"/>
          <w:b w:val="0"/>
          <w:bCs w:val="0"/>
          <w:sz w:val="21"/>
          <w:szCs w:val="22"/>
          <w:lang w:val="es-CO"/>
        </w:rPr>
        <w:t>Describir detalladamente las actividades que se realizarán, la forma en que se desarrollarán, los espacios en los que tendrán lugar y las herramientas, datos, recursos y metodologías que se emplearán. La descripción deberá hacer explícito el uso de conocimientos, métodos de análisis, modelación, herramientas matemáticas, computacionales, experimentales u otros recursos propios de la formación en Física, indicando de qué manera estos se aplicarán para abordar el problema o desarrollar el proyecto propuesto.</w:t>
      </w:r>
    </w:p>
    <w:p w14:paraId="5751DA7A" w14:textId="79519B2C" w:rsidR="00314C89" w:rsidRPr="0025718F" w:rsidRDefault="00000000">
      <w:pPr>
        <w:pStyle w:val="Ttulo2"/>
        <w:spacing w:before="120" w:after="80"/>
        <w:rPr>
          <w:lang w:val="es-CO"/>
        </w:rPr>
      </w:pPr>
      <w:r w:rsidRPr="0025718F">
        <w:rPr>
          <w:rFonts w:ascii="Arial" w:hAnsi="Arial"/>
          <w:lang w:val="es-CO"/>
        </w:rPr>
        <w:t>5. Consideraciones éticas, de confidencialidad</w:t>
      </w:r>
      <w:r w:rsidR="00B1704A">
        <w:rPr>
          <w:rFonts w:ascii="Arial" w:hAnsi="Arial"/>
          <w:lang w:val="es-CO"/>
        </w:rPr>
        <w:t xml:space="preserve">, </w:t>
      </w:r>
      <w:proofErr w:type="spellStart"/>
      <w:r w:rsidR="00B1704A">
        <w:rPr>
          <w:rFonts w:ascii="Arial" w:hAnsi="Arial"/>
          <w:lang w:val="es-CO"/>
        </w:rPr>
        <w:t>derec</w:t>
      </w:r>
      <w:proofErr w:type="spellEnd"/>
      <w:r w:rsidRPr="0025718F">
        <w:rPr>
          <w:rFonts w:ascii="Arial" w:hAnsi="Arial"/>
          <w:lang w:val="es-CO"/>
        </w:rPr>
        <w:t xml:space="preserve"> y manejo de información</w:t>
      </w:r>
    </w:p>
    <w:p w14:paraId="7A375E7F" w14:textId="77777777" w:rsidR="00314C89" w:rsidRPr="0025718F" w:rsidRDefault="00000000">
      <w:pPr>
        <w:rPr>
          <w:lang w:val="es-CO"/>
        </w:rPr>
      </w:pPr>
      <w:r w:rsidRPr="0025718F">
        <w:rPr>
          <w:color w:val="1F2937"/>
          <w:lang w:val="es-CO"/>
        </w:rPr>
        <w:t>Describir aspectos éticos, manejo de datos, citación, conflictos de interés, confidencialidad y propiedad intelectual. Indicar explícitamente si el proyecto requiere o no revisión por el Comité de Ética de la Facultad de Ciencias.</w:t>
      </w:r>
    </w:p>
    <w:p w14:paraId="393128B8" w14:textId="77777777" w:rsidR="00314C89" w:rsidRPr="0025718F" w:rsidRDefault="00000000">
      <w:pPr>
        <w:pStyle w:val="Ttulo2"/>
        <w:spacing w:before="120" w:after="80"/>
        <w:rPr>
          <w:lang w:val="es-CO"/>
        </w:rPr>
      </w:pPr>
      <w:r w:rsidRPr="0025718F">
        <w:rPr>
          <w:rFonts w:ascii="Arial" w:hAnsi="Arial"/>
          <w:lang w:val="es-CO"/>
        </w:rPr>
        <w:lastRenderedPageBreak/>
        <w:t>6. Cronograma</w:t>
      </w:r>
    </w:p>
    <w:p w14:paraId="2DF3FAFA" w14:textId="0FEBA5E1" w:rsidR="00314C89" w:rsidRPr="0025718F" w:rsidRDefault="00000000">
      <w:pPr>
        <w:rPr>
          <w:lang w:val="es-CO"/>
        </w:rPr>
      </w:pPr>
      <w:r w:rsidRPr="0025718F">
        <w:rPr>
          <w:color w:val="1F2937"/>
          <w:lang w:val="es-CO"/>
        </w:rPr>
        <w:t>Presentar las tareas y fechas o semanas tentativas de realización. El cronograma deberá cubrir como mínimo las 16 semanas de la pasantía y ser consistente con los objetivos</w:t>
      </w:r>
      <w:r w:rsidR="00B024F5">
        <w:rPr>
          <w:color w:val="1F2937"/>
          <w:lang w:val="es-CO"/>
        </w:rPr>
        <w:t>,</w:t>
      </w:r>
      <w:r w:rsidRPr="0025718F">
        <w:rPr>
          <w:color w:val="1F2937"/>
          <w:lang w:val="es-CO"/>
        </w:rPr>
        <w:t xml:space="preserve"> la metodología</w:t>
      </w:r>
      <w:r w:rsidR="00B024F5">
        <w:rPr>
          <w:color w:val="1F2937"/>
          <w:lang w:val="es-CO"/>
        </w:rPr>
        <w:t>. El cronograma deberá incluir las entregas y evaluaciones</w:t>
      </w:r>
      <w:r w:rsidRPr="0025718F">
        <w:rPr>
          <w:color w:val="1F2937"/>
          <w:lang w:val="es-CO"/>
        </w:rPr>
        <w:t>.</w:t>
      </w:r>
    </w:p>
    <w:p w14:paraId="0F65F329" w14:textId="77777777" w:rsidR="00314C89" w:rsidRPr="00B024F5" w:rsidRDefault="00000000">
      <w:pPr>
        <w:pStyle w:val="Ttulo2"/>
        <w:spacing w:before="120" w:after="80"/>
        <w:rPr>
          <w:lang w:val="es-CO"/>
        </w:rPr>
      </w:pPr>
      <w:r w:rsidRPr="00B024F5">
        <w:rPr>
          <w:rFonts w:ascii="Arial" w:hAnsi="Arial"/>
          <w:lang w:val="es-CO"/>
        </w:rPr>
        <w:t>Ejemplo de cronograma por semanas</w:t>
      </w:r>
    </w:p>
    <w:tbl>
      <w:tblPr>
        <w:tblW w:w="9778" w:type="dxa"/>
        <w:jc w:val="center"/>
        <w:tblLayout w:type="fixed"/>
        <w:tblLook w:val="04A0" w:firstRow="1" w:lastRow="0" w:firstColumn="1" w:lastColumn="0" w:noHBand="0" w:noVBand="1"/>
      </w:tblPr>
      <w:tblGrid>
        <w:gridCol w:w="772"/>
        <w:gridCol w:w="246"/>
        <w:gridCol w:w="584"/>
        <w:gridCol w:w="584"/>
        <w:gridCol w:w="584"/>
        <w:gridCol w:w="584"/>
        <w:gridCol w:w="584"/>
        <w:gridCol w:w="584"/>
        <w:gridCol w:w="584"/>
        <w:gridCol w:w="584"/>
        <w:gridCol w:w="584"/>
        <w:gridCol w:w="584"/>
        <w:gridCol w:w="584"/>
        <w:gridCol w:w="584"/>
        <w:gridCol w:w="584"/>
        <w:gridCol w:w="584"/>
        <w:gridCol w:w="584"/>
      </w:tblGrid>
      <w:tr w:rsidR="00314C89" w14:paraId="0C7E78AC" w14:textId="77777777" w:rsidTr="00B1704A">
        <w:trPr>
          <w:tblHeader/>
          <w:jc w:val="center"/>
        </w:trPr>
        <w:tc>
          <w:tcPr>
            <w:tcW w:w="772" w:type="dxa"/>
            <w:shd w:val="clear" w:color="auto" w:fill="0B4EA2"/>
            <w:tcMar>
              <w:top w:w="55" w:type="dxa"/>
              <w:left w:w="45" w:type="dxa"/>
              <w:bottom w:w="55" w:type="dxa"/>
              <w:right w:w="45" w:type="dxa"/>
            </w:tcMar>
            <w:vAlign w:val="center"/>
          </w:tcPr>
          <w:p w14:paraId="552E2A4F" w14:textId="77777777" w:rsidR="00314C89" w:rsidRDefault="00000000">
            <w:pPr>
              <w:jc w:val="center"/>
            </w:pPr>
            <w:r>
              <w:rPr>
                <w:b/>
                <w:color w:val="FFFFFF"/>
                <w:sz w:val="15"/>
              </w:rPr>
              <w:t xml:space="preserve">Tarea / </w:t>
            </w:r>
            <w:proofErr w:type="spellStart"/>
            <w:r>
              <w:rPr>
                <w:b/>
                <w:color w:val="FFFFFF"/>
                <w:sz w:val="15"/>
              </w:rPr>
              <w:t>semana</w:t>
            </w:r>
            <w:proofErr w:type="spellEnd"/>
          </w:p>
        </w:tc>
        <w:tc>
          <w:tcPr>
            <w:tcW w:w="246" w:type="dxa"/>
            <w:shd w:val="clear" w:color="auto" w:fill="0B4EA2"/>
            <w:tcMar>
              <w:top w:w="55" w:type="dxa"/>
              <w:left w:w="45" w:type="dxa"/>
              <w:bottom w:w="55" w:type="dxa"/>
              <w:right w:w="45" w:type="dxa"/>
            </w:tcMar>
            <w:vAlign w:val="center"/>
          </w:tcPr>
          <w:p w14:paraId="6719FE4D" w14:textId="77777777" w:rsidR="00314C89" w:rsidRDefault="00000000">
            <w:pPr>
              <w:jc w:val="center"/>
            </w:pPr>
            <w:r>
              <w:rPr>
                <w:b/>
                <w:color w:val="FFFFFF"/>
                <w:sz w:val="15"/>
              </w:rPr>
              <w:t>1</w:t>
            </w:r>
          </w:p>
        </w:tc>
        <w:tc>
          <w:tcPr>
            <w:tcW w:w="584" w:type="dxa"/>
            <w:shd w:val="clear" w:color="auto" w:fill="0B4EA2"/>
            <w:tcMar>
              <w:top w:w="55" w:type="dxa"/>
              <w:left w:w="45" w:type="dxa"/>
              <w:bottom w:w="55" w:type="dxa"/>
              <w:right w:w="45" w:type="dxa"/>
            </w:tcMar>
            <w:vAlign w:val="center"/>
          </w:tcPr>
          <w:p w14:paraId="6B3DB580" w14:textId="77777777" w:rsidR="00314C89" w:rsidRDefault="00000000">
            <w:pPr>
              <w:jc w:val="center"/>
            </w:pPr>
            <w:r>
              <w:rPr>
                <w:b/>
                <w:color w:val="FFFFFF"/>
                <w:sz w:val="15"/>
              </w:rPr>
              <w:t>2</w:t>
            </w:r>
          </w:p>
        </w:tc>
        <w:tc>
          <w:tcPr>
            <w:tcW w:w="584" w:type="dxa"/>
            <w:shd w:val="clear" w:color="auto" w:fill="0B4EA2"/>
            <w:tcMar>
              <w:top w:w="55" w:type="dxa"/>
              <w:left w:w="45" w:type="dxa"/>
              <w:bottom w:w="55" w:type="dxa"/>
              <w:right w:w="45" w:type="dxa"/>
            </w:tcMar>
            <w:vAlign w:val="center"/>
          </w:tcPr>
          <w:p w14:paraId="3968CE0F" w14:textId="77777777" w:rsidR="00314C89" w:rsidRDefault="00000000">
            <w:pPr>
              <w:jc w:val="center"/>
            </w:pPr>
            <w:r>
              <w:rPr>
                <w:b/>
                <w:color w:val="FFFFFF"/>
                <w:sz w:val="15"/>
              </w:rPr>
              <w:t>3</w:t>
            </w:r>
          </w:p>
        </w:tc>
        <w:tc>
          <w:tcPr>
            <w:tcW w:w="584" w:type="dxa"/>
            <w:shd w:val="clear" w:color="auto" w:fill="0B4EA2"/>
            <w:tcMar>
              <w:top w:w="55" w:type="dxa"/>
              <w:left w:w="45" w:type="dxa"/>
              <w:bottom w:w="55" w:type="dxa"/>
              <w:right w:w="45" w:type="dxa"/>
            </w:tcMar>
            <w:vAlign w:val="center"/>
          </w:tcPr>
          <w:p w14:paraId="04B5F849" w14:textId="77777777" w:rsidR="00314C89" w:rsidRDefault="00000000">
            <w:pPr>
              <w:jc w:val="center"/>
            </w:pPr>
            <w:r>
              <w:rPr>
                <w:b/>
                <w:color w:val="FFFFFF"/>
                <w:sz w:val="15"/>
              </w:rPr>
              <w:t>4</w:t>
            </w:r>
          </w:p>
        </w:tc>
        <w:tc>
          <w:tcPr>
            <w:tcW w:w="584" w:type="dxa"/>
            <w:shd w:val="clear" w:color="auto" w:fill="0B4EA2"/>
            <w:tcMar>
              <w:top w:w="55" w:type="dxa"/>
              <w:left w:w="45" w:type="dxa"/>
              <w:bottom w:w="55" w:type="dxa"/>
              <w:right w:w="45" w:type="dxa"/>
            </w:tcMar>
            <w:vAlign w:val="center"/>
          </w:tcPr>
          <w:p w14:paraId="5402AC09" w14:textId="77777777" w:rsidR="00314C89" w:rsidRDefault="00000000">
            <w:pPr>
              <w:jc w:val="center"/>
            </w:pPr>
            <w:r>
              <w:rPr>
                <w:b/>
                <w:color w:val="FFFFFF"/>
                <w:sz w:val="15"/>
              </w:rPr>
              <w:t>5</w:t>
            </w:r>
          </w:p>
        </w:tc>
        <w:tc>
          <w:tcPr>
            <w:tcW w:w="584" w:type="dxa"/>
            <w:shd w:val="clear" w:color="auto" w:fill="0B4EA2"/>
            <w:tcMar>
              <w:top w:w="55" w:type="dxa"/>
              <w:left w:w="45" w:type="dxa"/>
              <w:bottom w:w="55" w:type="dxa"/>
              <w:right w:w="45" w:type="dxa"/>
            </w:tcMar>
            <w:vAlign w:val="center"/>
          </w:tcPr>
          <w:p w14:paraId="058EB2DC" w14:textId="77777777" w:rsidR="00314C89" w:rsidRDefault="00000000">
            <w:pPr>
              <w:jc w:val="center"/>
            </w:pPr>
            <w:r>
              <w:rPr>
                <w:b/>
                <w:color w:val="FFFFFF"/>
                <w:sz w:val="15"/>
              </w:rPr>
              <w:t>6</w:t>
            </w:r>
          </w:p>
        </w:tc>
        <w:tc>
          <w:tcPr>
            <w:tcW w:w="584" w:type="dxa"/>
            <w:shd w:val="clear" w:color="auto" w:fill="0B4EA2"/>
            <w:tcMar>
              <w:top w:w="55" w:type="dxa"/>
              <w:left w:w="45" w:type="dxa"/>
              <w:bottom w:w="55" w:type="dxa"/>
              <w:right w:w="45" w:type="dxa"/>
            </w:tcMar>
            <w:vAlign w:val="center"/>
          </w:tcPr>
          <w:p w14:paraId="4E705060" w14:textId="77777777" w:rsidR="00314C89" w:rsidRDefault="00000000">
            <w:pPr>
              <w:jc w:val="center"/>
            </w:pPr>
            <w:r>
              <w:rPr>
                <w:b/>
                <w:color w:val="FFFFFF"/>
                <w:sz w:val="15"/>
              </w:rPr>
              <w:t>7</w:t>
            </w:r>
          </w:p>
        </w:tc>
        <w:tc>
          <w:tcPr>
            <w:tcW w:w="584" w:type="dxa"/>
            <w:shd w:val="clear" w:color="auto" w:fill="0B4EA2"/>
            <w:tcMar>
              <w:top w:w="55" w:type="dxa"/>
              <w:left w:w="45" w:type="dxa"/>
              <w:bottom w:w="55" w:type="dxa"/>
              <w:right w:w="45" w:type="dxa"/>
            </w:tcMar>
            <w:vAlign w:val="center"/>
          </w:tcPr>
          <w:p w14:paraId="45C86464" w14:textId="77777777" w:rsidR="00314C89" w:rsidRDefault="00000000">
            <w:pPr>
              <w:jc w:val="center"/>
            </w:pPr>
            <w:r>
              <w:rPr>
                <w:b/>
                <w:color w:val="FFFFFF"/>
                <w:sz w:val="15"/>
              </w:rPr>
              <w:t>8</w:t>
            </w:r>
          </w:p>
        </w:tc>
        <w:tc>
          <w:tcPr>
            <w:tcW w:w="584" w:type="dxa"/>
            <w:shd w:val="clear" w:color="auto" w:fill="0B4EA2"/>
            <w:tcMar>
              <w:top w:w="55" w:type="dxa"/>
              <w:left w:w="45" w:type="dxa"/>
              <w:bottom w:w="55" w:type="dxa"/>
              <w:right w:w="45" w:type="dxa"/>
            </w:tcMar>
            <w:vAlign w:val="center"/>
          </w:tcPr>
          <w:p w14:paraId="33C03149" w14:textId="77777777" w:rsidR="00314C89" w:rsidRDefault="00000000">
            <w:pPr>
              <w:jc w:val="center"/>
            </w:pPr>
            <w:r>
              <w:rPr>
                <w:b/>
                <w:color w:val="FFFFFF"/>
                <w:sz w:val="15"/>
              </w:rPr>
              <w:t>9</w:t>
            </w:r>
          </w:p>
        </w:tc>
        <w:tc>
          <w:tcPr>
            <w:tcW w:w="584" w:type="dxa"/>
            <w:shd w:val="clear" w:color="auto" w:fill="0B4EA2"/>
            <w:tcMar>
              <w:top w:w="55" w:type="dxa"/>
              <w:left w:w="45" w:type="dxa"/>
              <w:bottom w:w="55" w:type="dxa"/>
              <w:right w:w="45" w:type="dxa"/>
            </w:tcMar>
            <w:vAlign w:val="center"/>
          </w:tcPr>
          <w:p w14:paraId="6F2F9901" w14:textId="77777777" w:rsidR="00314C89" w:rsidRDefault="00000000">
            <w:pPr>
              <w:jc w:val="center"/>
            </w:pPr>
            <w:r>
              <w:rPr>
                <w:b/>
                <w:color w:val="FFFFFF"/>
                <w:sz w:val="15"/>
              </w:rPr>
              <w:t>10</w:t>
            </w:r>
          </w:p>
        </w:tc>
        <w:tc>
          <w:tcPr>
            <w:tcW w:w="584" w:type="dxa"/>
            <w:shd w:val="clear" w:color="auto" w:fill="0B4EA2"/>
            <w:tcMar>
              <w:top w:w="55" w:type="dxa"/>
              <w:left w:w="45" w:type="dxa"/>
              <w:bottom w:w="55" w:type="dxa"/>
              <w:right w:w="45" w:type="dxa"/>
            </w:tcMar>
            <w:vAlign w:val="center"/>
          </w:tcPr>
          <w:p w14:paraId="100DB340" w14:textId="77777777" w:rsidR="00314C89" w:rsidRDefault="00000000">
            <w:pPr>
              <w:jc w:val="center"/>
            </w:pPr>
            <w:r>
              <w:rPr>
                <w:b/>
                <w:color w:val="FFFFFF"/>
                <w:sz w:val="15"/>
              </w:rPr>
              <w:t>11</w:t>
            </w:r>
          </w:p>
        </w:tc>
        <w:tc>
          <w:tcPr>
            <w:tcW w:w="584" w:type="dxa"/>
            <w:shd w:val="clear" w:color="auto" w:fill="0B4EA2"/>
            <w:tcMar>
              <w:top w:w="55" w:type="dxa"/>
              <w:left w:w="45" w:type="dxa"/>
              <w:bottom w:w="55" w:type="dxa"/>
              <w:right w:w="45" w:type="dxa"/>
            </w:tcMar>
            <w:vAlign w:val="center"/>
          </w:tcPr>
          <w:p w14:paraId="78A269B3" w14:textId="77777777" w:rsidR="00314C89" w:rsidRDefault="00000000">
            <w:pPr>
              <w:jc w:val="center"/>
            </w:pPr>
            <w:r>
              <w:rPr>
                <w:b/>
                <w:color w:val="FFFFFF"/>
                <w:sz w:val="15"/>
              </w:rPr>
              <w:t>12</w:t>
            </w:r>
          </w:p>
        </w:tc>
        <w:tc>
          <w:tcPr>
            <w:tcW w:w="584" w:type="dxa"/>
            <w:shd w:val="clear" w:color="auto" w:fill="0B4EA2"/>
            <w:tcMar>
              <w:top w:w="55" w:type="dxa"/>
              <w:left w:w="45" w:type="dxa"/>
              <w:bottom w:w="55" w:type="dxa"/>
              <w:right w:w="45" w:type="dxa"/>
            </w:tcMar>
            <w:vAlign w:val="center"/>
          </w:tcPr>
          <w:p w14:paraId="09BDF4DD" w14:textId="77777777" w:rsidR="00314C89" w:rsidRDefault="00000000">
            <w:pPr>
              <w:jc w:val="center"/>
            </w:pPr>
            <w:r>
              <w:rPr>
                <w:b/>
                <w:color w:val="FFFFFF"/>
                <w:sz w:val="15"/>
              </w:rPr>
              <w:t>13</w:t>
            </w:r>
          </w:p>
        </w:tc>
        <w:tc>
          <w:tcPr>
            <w:tcW w:w="584" w:type="dxa"/>
            <w:shd w:val="clear" w:color="auto" w:fill="0B4EA2"/>
            <w:tcMar>
              <w:top w:w="55" w:type="dxa"/>
              <w:left w:w="45" w:type="dxa"/>
              <w:bottom w:w="55" w:type="dxa"/>
              <w:right w:w="45" w:type="dxa"/>
            </w:tcMar>
            <w:vAlign w:val="center"/>
          </w:tcPr>
          <w:p w14:paraId="57676713" w14:textId="77777777" w:rsidR="00314C89" w:rsidRDefault="00000000">
            <w:pPr>
              <w:jc w:val="center"/>
            </w:pPr>
            <w:r>
              <w:rPr>
                <w:b/>
                <w:color w:val="FFFFFF"/>
                <w:sz w:val="15"/>
              </w:rPr>
              <w:t>14</w:t>
            </w:r>
          </w:p>
        </w:tc>
        <w:tc>
          <w:tcPr>
            <w:tcW w:w="584" w:type="dxa"/>
            <w:shd w:val="clear" w:color="auto" w:fill="0B4EA2"/>
            <w:tcMar>
              <w:top w:w="55" w:type="dxa"/>
              <w:left w:w="45" w:type="dxa"/>
              <w:bottom w:w="55" w:type="dxa"/>
              <w:right w:w="45" w:type="dxa"/>
            </w:tcMar>
            <w:vAlign w:val="center"/>
          </w:tcPr>
          <w:p w14:paraId="34EA24DC" w14:textId="77777777" w:rsidR="00314C89" w:rsidRDefault="00000000">
            <w:pPr>
              <w:jc w:val="center"/>
            </w:pPr>
            <w:r>
              <w:rPr>
                <w:b/>
                <w:color w:val="FFFFFF"/>
                <w:sz w:val="15"/>
              </w:rPr>
              <w:t>15</w:t>
            </w:r>
          </w:p>
        </w:tc>
        <w:tc>
          <w:tcPr>
            <w:tcW w:w="584" w:type="dxa"/>
            <w:shd w:val="clear" w:color="auto" w:fill="0B4EA2"/>
            <w:tcMar>
              <w:top w:w="55" w:type="dxa"/>
              <w:left w:w="45" w:type="dxa"/>
              <w:bottom w:w="55" w:type="dxa"/>
              <w:right w:w="45" w:type="dxa"/>
            </w:tcMar>
            <w:vAlign w:val="center"/>
          </w:tcPr>
          <w:p w14:paraId="1594E76A" w14:textId="77777777" w:rsidR="00314C89" w:rsidRDefault="00000000">
            <w:pPr>
              <w:jc w:val="center"/>
            </w:pPr>
            <w:r>
              <w:rPr>
                <w:b/>
                <w:color w:val="FFFFFF"/>
                <w:sz w:val="15"/>
              </w:rPr>
              <w:t>16</w:t>
            </w:r>
          </w:p>
        </w:tc>
      </w:tr>
      <w:tr w:rsidR="00314C89" w14:paraId="060090C1" w14:textId="77777777" w:rsidTr="00B1704A">
        <w:trPr>
          <w:jc w:val="center"/>
        </w:trPr>
        <w:tc>
          <w:tcPr>
            <w:tcW w:w="772" w:type="dxa"/>
            <w:tcBorders>
              <w:top w:val="single" w:sz="3" w:space="0" w:color="D8E0E8"/>
              <w:left w:val="single" w:sz="3" w:space="0" w:color="D8E0E8"/>
              <w:bottom w:val="single" w:sz="3" w:space="0" w:color="D8E0E8"/>
              <w:right w:val="single" w:sz="3" w:space="0" w:color="D8E0E8"/>
            </w:tcBorders>
            <w:tcMar>
              <w:top w:w="55" w:type="dxa"/>
              <w:left w:w="45" w:type="dxa"/>
              <w:bottom w:w="55" w:type="dxa"/>
              <w:right w:w="45" w:type="dxa"/>
            </w:tcMar>
            <w:vAlign w:val="center"/>
          </w:tcPr>
          <w:p w14:paraId="6AE80392" w14:textId="77777777" w:rsidR="00314C89" w:rsidRDefault="00000000">
            <w:r>
              <w:rPr>
                <w:color w:val="1F2937"/>
                <w:sz w:val="16"/>
              </w:rPr>
              <w:t>Tarea 1</w:t>
            </w:r>
          </w:p>
        </w:tc>
        <w:tc>
          <w:tcPr>
            <w:tcW w:w="246" w:type="dxa"/>
            <w:tcBorders>
              <w:top w:val="single" w:sz="3" w:space="0" w:color="D8E0E8"/>
              <w:left w:val="single" w:sz="3" w:space="0" w:color="D8E0E8"/>
              <w:bottom w:val="single" w:sz="3" w:space="0" w:color="D8E0E8"/>
              <w:right w:val="single" w:sz="3" w:space="0" w:color="D8E0E8"/>
            </w:tcBorders>
            <w:shd w:val="clear" w:color="auto" w:fill="EAF3FB"/>
            <w:tcMar>
              <w:top w:w="55" w:type="dxa"/>
              <w:left w:w="45" w:type="dxa"/>
              <w:bottom w:w="55" w:type="dxa"/>
              <w:right w:w="45" w:type="dxa"/>
            </w:tcMar>
            <w:vAlign w:val="center"/>
          </w:tcPr>
          <w:p w14:paraId="61DDF4DE" w14:textId="77777777" w:rsidR="00314C89" w:rsidRDefault="00000000">
            <w:pPr>
              <w:jc w:val="center"/>
            </w:pPr>
            <w:r>
              <w:rPr>
                <w:b/>
                <w:color w:val="0B4EA2"/>
                <w:sz w:val="16"/>
              </w:rPr>
              <w:t>X</w:t>
            </w:r>
          </w:p>
        </w:tc>
        <w:tc>
          <w:tcPr>
            <w:tcW w:w="584" w:type="dxa"/>
            <w:tcBorders>
              <w:top w:val="single" w:sz="3" w:space="0" w:color="D8E0E8"/>
              <w:left w:val="single" w:sz="3" w:space="0" w:color="D8E0E8"/>
              <w:bottom w:val="single" w:sz="3" w:space="0" w:color="D8E0E8"/>
              <w:right w:val="single" w:sz="3" w:space="0" w:color="D8E0E8"/>
            </w:tcBorders>
            <w:shd w:val="clear" w:color="auto" w:fill="EAF3FB"/>
            <w:tcMar>
              <w:top w:w="55" w:type="dxa"/>
              <w:left w:w="45" w:type="dxa"/>
              <w:bottom w:w="55" w:type="dxa"/>
              <w:right w:w="45" w:type="dxa"/>
            </w:tcMar>
            <w:vAlign w:val="center"/>
          </w:tcPr>
          <w:p w14:paraId="1B07DA2B" w14:textId="77777777" w:rsidR="00314C89" w:rsidRDefault="00000000">
            <w:pPr>
              <w:jc w:val="center"/>
            </w:pPr>
            <w:r>
              <w:rPr>
                <w:b/>
                <w:color w:val="0B4EA2"/>
                <w:sz w:val="16"/>
              </w:rPr>
              <w:t>X</w:t>
            </w:r>
          </w:p>
        </w:tc>
        <w:tc>
          <w:tcPr>
            <w:tcW w:w="584" w:type="dxa"/>
            <w:tcBorders>
              <w:top w:val="single" w:sz="3" w:space="0" w:color="D8E0E8"/>
              <w:left w:val="single" w:sz="3" w:space="0" w:color="D8E0E8"/>
              <w:bottom w:val="single" w:sz="3" w:space="0" w:color="D8E0E8"/>
              <w:right w:val="single" w:sz="3" w:space="0" w:color="D8E0E8"/>
            </w:tcBorders>
            <w:shd w:val="clear" w:color="auto" w:fill="EAF3FB"/>
            <w:tcMar>
              <w:top w:w="55" w:type="dxa"/>
              <w:left w:w="45" w:type="dxa"/>
              <w:bottom w:w="55" w:type="dxa"/>
              <w:right w:w="45" w:type="dxa"/>
            </w:tcMar>
            <w:vAlign w:val="center"/>
          </w:tcPr>
          <w:p w14:paraId="17495E38" w14:textId="77777777" w:rsidR="00314C89" w:rsidRDefault="00000000">
            <w:pPr>
              <w:jc w:val="center"/>
            </w:pPr>
            <w:r>
              <w:rPr>
                <w:b/>
                <w:color w:val="0B4EA2"/>
                <w:sz w:val="16"/>
              </w:rPr>
              <w:t>X</w:t>
            </w:r>
          </w:p>
        </w:tc>
        <w:tc>
          <w:tcPr>
            <w:tcW w:w="584" w:type="dxa"/>
            <w:tcBorders>
              <w:top w:val="single" w:sz="3" w:space="0" w:color="D8E0E8"/>
              <w:left w:val="single" w:sz="3" w:space="0" w:color="D8E0E8"/>
              <w:bottom w:val="single" w:sz="3" w:space="0" w:color="D8E0E8"/>
              <w:right w:val="single" w:sz="3" w:space="0" w:color="D8E0E8"/>
            </w:tcBorders>
            <w:shd w:val="clear" w:color="auto" w:fill="EAF3FB"/>
            <w:tcMar>
              <w:top w:w="55" w:type="dxa"/>
              <w:left w:w="45" w:type="dxa"/>
              <w:bottom w:w="55" w:type="dxa"/>
              <w:right w:w="45" w:type="dxa"/>
            </w:tcMar>
            <w:vAlign w:val="center"/>
          </w:tcPr>
          <w:p w14:paraId="74B03F77" w14:textId="77777777" w:rsidR="00314C89" w:rsidRDefault="00000000">
            <w:pPr>
              <w:jc w:val="center"/>
            </w:pPr>
            <w:r>
              <w:rPr>
                <w:b/>
                <w:color w:val="0B4EA2"/>
                <w:sz w:val="16"/>
              </w:rPr>
              <w:t>X</w:t>
            </w:r>
          </w:p>
        </w:tc>
        <w:tc>
          <w:tcPr>
            <w:tcW w:w="584" w:type="dxa"/>
            <w:tcBorders>
              <w:top w:val="single" w:sz="3" w:space="0" w:color="D8E0E8"/>
              <w:left w:val="single" w:sz="3" w:space="0" w:color="D8E0E8"/>
              <w:bottom w:val="single" w:sz="3" w:space="0" w:color="D8E0E8"/>
              <w:right w:val="single" w:sz="3" w:space="0" w:color="D8E0E8"/>
            </w:tcBorders>
            <w:tcMar>
              <w:top w:w="55" w:type="dxa"/>
              <w:left w:w="45" w:type="dxa"/>
              <w:bottom w:w="55" w:type="dxa"/>
              <w:right w:w="45" w:type="dxa"/>
            </w:tcMar>
            <w:vAlign w:val="center"/>
          </w:tcPr>
          <w:p w14:paraId="287FB01E" w14:textId="77777777" w:rsidR="00314C89" w:rsidRDefault="00314C89">
            <w:pPr>
              <w:jc w:val="center"/>
            </w:pPr>
          </w:p>
        </w:tc>
        <w:tc>
          <w:tcPr>
            <w:tcW w:w="584" w:type="dxa"/>
            <w:tcBorders>
              <w:top w:val="single" w:sz="3" w:space="0" w:color="D8E0E8"/>
              <w:left w:val="single" w:sz="3" w:space="0" w:color="D8E0E8"/>
              <w:bottom w:val="single" w:sz="3" w:space="0" w:color="D8E0E8"/>
              <w:right w:val="single" w:sz="3" w:space="0" w:color="D8E0E8"/>
            </w:tcBorders>
            <w:tcMar>
              <w:top w:w="55" w:type="dxa"/>
              <w:left w:w="45" w:type="dxa"/>
              <w:bottom w:w="55" w:type="dxa"/>
              <w:right w:w="45" w:type="dxa"/>
            </w:tcMar>
            <w:vAlign w:val="center"/>
          </w:tcPr>
          <w:p w14:paraId="45943A5A" w14:textId="77777777" w:rsidR="00314C89" w:rsidRDefault="00314C89">
            <w:pPr>
              <w:jc w:val="center"/>
            </w:pPr>
          </w:p>
        </w:tc>
        <w:tc>
          <w:tcPr>
            <w:tcW w:w="584" w:type="dxa"/>
            <w:tcBorders>
              <w:top w:val="single" w:sz="3" w:space="0" w:color="D8E0E8"/>
              <w:left w:val="single" w:sz="3" w:space="0" w:color="D8E0E8"/>
              <w:bottom w:val="single" w:sz="3" w:space="0" w:color="D8E0E8"/>
              <w:right w:val="single" w:sz="3" w:space="0" w:color="D8E0E8"/>
            </w:tcBorders>
            <w:tcMar>
              <w:top w:w="55" w:type="dxa"/>
              <w:left w:w="45" w:type="dxa"/>
              <w:bottom w:w="55" w:type="dxa"/>
              <w:right w:w="45" w:type="dxa"/>
            </w:tcMar>
            <w:vAlign w:val="center"/>
          </w:tcPr>
          <w:p w14:paraId="628F6529" w14:textId="77777777" w:rsidR="00314C89" w:rsidRDefault="00314C89">
            <w:pPr>
              <w:jc w:val="center"/>
            </w:pPr>
          </w:p>
        </w:tc>
        <w:tc>
          <w:tcPr>
            <w:tcW w:w="584" w:type="dxa"/>
            <w:tcBorders>
              <w:top w:val="single" w:sz="3" w:space="0" w:color="D8E0E8"/>
              <w:left w:val="single" w:sz="3" w:space="0" w:color="D8E0E8"/>
              <w:bottom w:val="single" w:sz="3" w:space="0" w:color="D8E0E8"/>
              <w:right w:val="single" w:sz="3" w:space="0" w:color="D8E0E8"/>
            </w:tcBorders>
            <w:tcMar>
              <w:top w:w="55" w:type="dxa"/>
              <w:left w:w="45" w:type="dxa"/>
              <w:bottom w:w="55" w:type="dxa"/>
              <w:right w:w="45" w:type="dxa"/>
            </w:tcMar>
            <w:vAlign w:val="center"/>
          </w:tcPr>
          <w:p w14:paraId="3228C743" w14:textId="77777777" w:rsidR="00314C89" w:rsidRDefault="00314C89">
            <w:pPr>
              <w:jc w:val="center"/>
            </w:pPr>
          </w:p>
        </w:tc>
        <w:tc>
          <w:tcPr>
            <w:tcW w:w="584" w:type="dxa"/>
            <w:tcBorders>
              <w:top w:val="single" w:sz="3" w:space="0" w:color="D8E0E8"/>
              <w:left w:val="single" w:sz="3" w:space="0" w:color="D8E0E8"/>
              <w:bottom w:val="single" w:sz="3" w:space="0" w:color="D8E0E8"/>
              <w:right w:val="single" w:sz="3" w:space="0" w:color="D8E0E8"/>
            </w:tcBorders>
            <w:tcMar>
              <w:top w:w="55" w:type="dxa"/>
              <w:left w:w="45" w:type="dxa"/>
              <w:bottom w:w="55" w:type="dxa"/>
              <w:right w:w="45" w:type="dxa"/>
            </w:tcMar>
            <w:vAlign w:val="center"/>
          </w:tcPr>
          <w:p w14:paraId="6171285C" w14:textId="77777777" w:rsidR="00314C89" w:rsidRDefault="00314C89">
            <w:pPr>
              <w:jc w:val="center"/>
            </w:pPr>
          </w:p>
        </w:tc>
        <w:tc>
          <w:tcPr>
            <w:tcW w:w="584" w:type="dxa"/>
            <w:tcBorders>
              <w:top w:val="single" w:sz="3" w:space="0" w:color="D8E0E8"/>
              <w:left w:val="single" w:sz="3" w:space="0" w:color="D8E0E8"/>
              <w:bottom w:val="single" w:sz="3" w:space="0" w:color="D8E0E8"/>
              <w:right w:val="single" w:sz="3" w:space="0" w:color="D8E0E8"/>
            </w:tcBorders>
            <w:tcMar>
              <w:top w:w="55" w:type="dxa"/>
              <w:left w:w="45" w:type="dxa"/>
              <w:bottom w:w="55" w:type="dxa"/>
              <w:right w:w="45" w:type="dxa"/>
            </w:tcMar>
            <w:vAlign w:val="center"/>
          </w:tcPr>
          <w:p w14:paraId="4D263527" w14:textId="77777777" w:rsidR="00314C89" w:rsidRDefault="00314C89">
            <w:pPr>
              <w:jc w:val="center"/>
            </w:pPr>
          </w:p>
        </w:tc>
        <w:tc>
          <w:tcPr>
            <w:tcW w:w="584" w:type="dxa"/>
            <w:tcBorders>
              <w:top w:val="single" w:sz="3" w:space="0" w:color="D8E0E8"/>
              <w:left w:val="single" w:sz="3" w:space="0" w:color="D8E0E8"/>
              <w:bottom w:val="single" w:sz="3" w:space="0" w:color="D8E0E8"/>
              <w:right w:val="single" w:sz="3" w:space="0" w:color="D8E0E8"/>
            </w:tcBorders>
            <w:tcMar>
              <w:top w:w="55" w:type="dxa"/>
              <w:left w:w="45" w:type="dxa"/>
              <w:bottom w:w="55" w:type="dxa"/>
              <w:right w:w="45" w:type="dxa"/>
            </w:tcMar>
            <w:vAlign w:val="center"/>
          </w:tcPr>
          <w:p w14:paraId="4DD1E9F1" w14:textId="77777777" w:rsidR="00314C89" w:rsidRDefault="00314C89">
            <w:pPr>
              <w:jc w:val="center"/>
            </w:pPr>
          </w:p>
        </w:tc>
        <w:tc>
          <w:tcPr>
            <w:tcW w:w="584" w:type="dxa"/>
            <w:tcBorders>
              <w:top w:val="single" w:sz="3" w:space="0" w:color="D8E0E8"/>
              <w:left w:val="single" w:sz="3" w:space="0" w:color="D8E0E8"/>
              <w:bottom w:val="single" w:sz="3" w:space="0" w:color="D8E0E8"/>
              <w:right w:val="single" w:sz="3" w:space="0" w:color="D8E0E8"/>
            </w:tcBorders>
            <w:tcMar>
              <w:top w:w="55" w:type="dxa"/>
              <w:left w:w="45" w:type="dxa"/>
              <w:bottom w:w="55" w:type="dxa"/>
              <w:right w:w="45" w:type="dxa"/>
            </w:tcMar>
            <w:vAlign w:val="center"/>
          </w:tcPr>
          <w:p w14:paraId="0908950D" w14:textId="77777777" w:rsidR="00314C89" w:rsidRDefault="00314C89">
            <w:pPr>
              <w:jc w:val="center"/>
            </w:pPr>
          </w:p>
        </w:tc>
        <w:tc>
          <w:tcPr>
            <w:tcW w:w="584" w:type="dxa"/>
            <w:tcBorders>
              <w:top w:val="single" w:sz="3" w:space="0" w:color="D8E0E8"/>
              <w:left w:val="single" w:sz="3" w:space="0" w:color="D8E0E8"/>
              <w:bottom w:val="single" w:sz="3" w:space="0" w:color="D8E0E8"/>
              <w:right w:val="single" w:sz="3" w:space="0" w:color="D8E0E8"/>
            </w:tcBorders>
            <w:tcMar>
              <w:top w:w="55" w:type="dxa"/>
              <w:left w:w="45" w:type="dxa"/>
              <w:bottom w:w="55" w:type="dxa"/>
              <w:right w:w="45" w:type="dxa"/>
            </w:tcMar>
            <w:vAlign w:val="center"/>
          </w:tcPr>
          <w:p w14:paraId="294AC6AD" w14:textId="77777777" w:rsidR="00314C89" w:rsidRDefault="00314C89">
            <w:pPr>
              <w:jc w:val="center"/>
            </w:pPr>
          </w:p>
        </w:tc>
        <w:tc>
          <w:tcPr>
            <w:tcW w:w="584" w:type="dxa"/>
            <w:tcBorders>
              <w:top w:val="single" w:sz="3" w:space="0" w:color="D8E0E8"/>
              <w:left w:val="single" w:sz="3" w:space="0" w:color="D8E0E8"/>
              <w:bottom w:val="single" w:sz="3" w:space="0" w:color="D8E0E8"/>
              <w:right w:val="single" w:sz="3" w:space="0" w:color="D8E0E8"/>
            </w:tcBorders>
            <w:tcMar>
              <w:top w:w="55" w:type="dxa"/>
              <w:left w:w="45" w:type="dxa"/>
              <w:bottom w:w="55" w:type="dxa"/>
              <w:right w:w="45" w:type="dxa"/>
            </w:tcMar>
            <w:vAlign w:val="center"/>
          </w:tcPr>
          <w:p w14:paraId="34B4A21B" w14:textId="77777777" w:rsidR="00314C89" w:rsidRDefault="00314C89">
            <w:pPr>
              <w:jc w:val="center"/>
            </w:pPr>
          </w:p>
        </w:tc>
        <w:tc>
          <w:tcPr>
            <w:tcW w:w="584" w:type="dxa"/>
            <w:tcBorders>
              <w:top w:val="single" w:sz="3" w:space="0" w:color="D8E0E8"/>
              <w:left w:val="single" w:sz="3" w:space="0" w:color="D8E0E8"/>
              <w:bottom w:val="single" w:sz="3" w:space="0" w:color="D8E0E8"/>
              <w:right w:val="single" w:sz="3" w:space="0" w:color="D8E0E8"/>
            </w:tcBorders>
            <w:tcMar>
              <w:top w:w="55" w:type="dxa"/>
              <w:left w:w="45" w:type="dxa"/>
              <w:bottom w:w="55" w:type="dxa"/>
              <w:right w:w="45" w:type="dxa"/>
            </w:tcMar>
            <w:vAlign w:val="center"/>
          </w:tcPr>
          <w:p w14:paraId="10BBB5AF" w14:textId="77777777" w:rsidR="00314C89" w:rsidRDefault="00314C89">
            <w:pPr>
              <w:jc w:val="center"/>
            </w:pPr>
          </w:p>
        </w:tc>
        <w:tc>
          <w:tcPr>
            <w:tcW w:w="584" w:type="dxa"/>
            <w:tcBorders>
              <w:top w:val="single" w:sz="3" w:space="0" w:color="D8E0E8"/>
              <w:left w:val="single" w:sz="3" w:space="0" w:color="D8E0E8"/>
              <w:bottom w:val="single" w:sz="3" w:space="0" w:color="D8E0E8"/>
              <w:right w:val="single" w:sz="3" w:space="0" w:color="D8E0E8"/>
            </w:tcBorders>
            <w:tcMar>
              <w:top w:w="55" w:type="dxa"/>
              <w:left w:w="45" w:type="dxa"/>
              <w:bottom w:w="55" w:type="dxa"/>
              <w:right w:w="45" w:type="dxa"/>
            </w:tcMar>
            <w:vAlign w:val="center"/>
          </w:tcPr>
          <w:p w14:paraId="0C35C62E" w14:textId="77777777" w:rsidR="00314C89" w:rsidRDefault="00314C89">
            <w:pPr>
              <w:jc w:val="center"/>
            </w:pPr>
          </w:p>
        </w:tc>
      </w:tr>
      <w:tr w:rsidR="00314C89" w14:paraId="26086627" w14:textId="77777777" w:rsidTr="00B1704A">
        <w:trPr>
          <w:jc w:val="center"/>
        </w:trPr>
        <w:tc>
          <w:tcPr>
            <w:tcW w:w="772" w:type="dxa"/>
            <w:tcBorders>
              <w:top w:val="single" w:sz="3" w:space="0" w:color="D8E0E8"/>
              <w:left w:val="single" w:sz="3" w:space="0" w:color="D8E0E8"/>
              <w:bottom w:val="single" w:sz="3" w:space="0" w:color="D8E0E8"/>
              <w:right w:val="single" w:sz="3" w:space="0" w:color="D8E0E8"/>
            </w:tcBorders>
            <w:tcMar>
              <w:top w:w="55" w:type="dxa"/>
              <w:left w:w="45" w:type="dxa"/>
              <w:bottom w:w="55" w:type="dxa"/>
              <w:right w:w="45" w:type="dxa"/>
            </w:tcMar>
            <w:vAlign w:val="center"/>
          </w:tcPr>
          <w:p w14:paraId="5EBDFEDF" w14:textId="77777777" w:rsidR="00314C89" w:rsidRDefault="00000000">
            <w:r>
              <w:rPr>
                <w:color w:val="1F2937"/>
                <w:sz w:val="16"/>
              </w:rPr>
              <w:t>Tarea 2</w:t>
            </w:r>
          </w:p>
        </w:tc>
        <w:tc>
          <w:tcPr>
            <w:tcW w:w="246" w:type="dxa"/>
            <w:tcBorders>
              <w:top w:val="single" w:sz="3" w:space="0" w:color="D8E0E8"/>
              <w:left w:val="single" w:sz="3" w:space="0" w:color="D8E0E8"/>
              <w:bottom w:val="single" w:sz="3" w:space="0" w:color="D8E0E8"/>
              <w:right w:val="single" w:sz="3" w:space="0" w:color="D8E0E8"/>
            </w:tcBorders>
            <w:tcMar>
              <w:top w:w="55" w:type="dxa"/>
              <w:left w:w="45" w:type="dxa"/>
              <w:bottom w:w="55" w:type="dxa"/>
              <w:right w:w="45" w:type="dxa"/>
            </w:tcMar>
            <w:vAlign w:val="center"/>
          </w:tcPr>
          <w:p w14:paraId="39E7AB25" w14:textId="77777777" w:rsidR="00314C89" w:rsidRDefault="00314C89">
            <w:pPr>
              <w:jc w:val="center"/>
            </w:pPr>
          </w:p>
        </w:tc>
        <w:tc>
          <w:tcPr>
            <w:tcW w:w="584" w:type="dxa"/>
            <w:tcBorders>
              <w:top w:val="single" w:sz="3" w:space="0" w:color="D8E0E8"/>
              <w:left w:val="single" w:sz="3" w:space="0" w:color="D8E0E8"/>
              <w:bottom w:val="single" w:sz="3" w:space="0" w:color="D8E0E8"/>
              <w:right w:val="single" w:sz="3" w:space="0" w:color="D8E0E8"/>
            </w:tcBorders>
            <w:tcMar>
              <w:top w:w="55" w:type="dxa"/>
              <w:left w:w="45" w:type="dxa"/>
              <w:bottom w:w="55" w:type="dxa"/>
              <w:right w:w="45" w:type="dxa"/>
            </w:tcMar>
            <w:vAlign w:val="center"/>
          </w:tcPr>
          <w:p w14:paraId="079D8722" w14:textId="77777777" w:rsidR="00314C89" w:rsidRDefault="00314C89">
            <w:pPr>
              <w:jc w:val="center"/>
            </w:pPr>
          </w:p>
        </w:tc>
        <w:tc>
          <w:tcPr>
            <w:tcW w:w="584" w:type="dxa"/>
            <w:tcBorders>
              <w:top w:val="single" w:sz="3" w:space="0" w:color="D8E0E8"/>
              <w:left w:val="single" w:sz="3" w:space="0" w:color="D8E0E8"/>
              <w:bottom w:val="single" w:sz="3" w:space="0" w:color="D8E0E8"/>
              <w:right w:val="single" w:sz="3" w:space="0" w:color="D8E0E8"/>
            </w:tcBorders>
            <w:shd w:val="clear" w:color="auto" w:fill="EAF3FB"/>
            <w:tcMar>
              <w:top w:w="55" w:type="dxa"/>
              <w:left w:w="45" w:type="dxa"/>
              <w:bottom w:w="55" w:type="dxa"/>
              <w:right w:w="45" w:type="dxa"/>
            </w:tcMar>
            <w:vAlign w:val="center"/>
          </w:tcPr>
          <w:p w14:paraId="4155CAEA" w14:textId="77777777" w:rsidR="00314C89" w:rsidRDefault="00000000">
            <w:pPr>
              <w:jc w:val="center"/>
            </w:pPr>
            <w:r>
              <w:rPr>
                <w:b/>
                <w:color w:val="0B4EA2"/>
                <w:sz w:val="16"/>
              </w:rPr>
              <w:t>X</w:t>
            </w:r>
          </w:p>
        </w:tc>
        <w:tc>
          <w:tcPr>
            <w:tcW w:w="584" w:type="dxa"/>
            <w:tcBorders>
              <w:top w:val="single" w:sz="3" w:space="0" w:color="D8E0E8"/>
              <w:left w:val="single" w:sz="3" w:space="0" w:color="D8E0E8"/>
              <w:bottom w:val="single" w:sz="3" w:space="0" w:color="D8E0E8"/>
              <w:right w:val="single" w:sz="3" w:space="0" w:color="D8E0E8"/>
            </w:tcBorders>
            <w:shd w:val="clear" w:color="auto" w:fill="EAF3FB"/>
            <w:tcMar>
              <w:top w:w="55" w:type="dxa"/>
              <w:left w:w="45" w:type="dxa"/>
              <w:bottom w:w="55" w:type="dxa"/>
              <w:right w:w="45" w:type="dxa"/>
            </w:tcMar>
            <w:vAlign w:val="center"/>
          </w:tcPr>
          <w:p w14:paraId="13564941" w14:textId="77777777" w:rsidR="00314C89" w:rsidRDefault="00000000">
            <w:pPr>
              <w:jc w:val="center"/>
            </w:pPr>
            <w:r>
              <w:rPr>
                <w:b/>
                <w:color w:val="0B4EA2"/>
                <w:sz w:val="16"/>
              </w:rPr>
              <w:t>X</w:t>
            </w:r>
          </w:p>
        </w:tc>
        <w:tc>
          <w:tcPr>
            <w:tcW w:w="584" w:type="dxa"/>
            <w:tcBorders>
              <w:top w:val="single" w:sz="3" w:space="0" w:color="D8E0E8"/>
              <w:left w:val="single" w:sz="3" w:space="0" w:color="D8E0E8"/>
              <w:bottom w:val="single" w:sz="3" w:space="0" w:color="D8E0E8"/>
              <w:right w:val="single" w:sz="3" w:space="0" w:color="D8E0E8"/>
            </w:tcBorders>
            <w:shd w:val="clear" w:color="auto" w:fill="EAF3FB"/>
            <w:tcMar>
              <w:top w:w="55" w:type="dxa"/>
              <w:left w:w="45" w:type="dxa"/>
              <w:bottom w:w="55" w:type="dxa"/>
              <w:right w:w="45" w:type="dxa"/>
            </w:tcMar>
            <w:vAlign w:val="center"/>
          </w:tcPr>
          <w:p w14:paraId="7044F8B5" w14:textId="77777777" w:rsidR="00314C89" w:rsidRDefault="00000000">
            <w:pPr>
              <w:jc w:val="center"/>
            </w:pPr>
            <w:r>
              <w:rPr>
                <w:b/>
                <w:color w:val="0B4EA2"/>
                <w:sz w:val="16"/>
              </w:rPr>
              <w:t>X</w:t>
            </w:r>
          </w:p>
        </w:tc>
        <w:tc>
          <w:tcPr>
            <w:tcW w:w="584" w:type="dxa"/>
            <w:tcBorders>
              <w:top w:val="single" w:sz="3" w:space="0" w:color="D8E0E8"/>
              <w:left w:val="single" w:sz="3" w:space="0" w:color="D8E0E8"/>
              <w:bottom w:val="single" w:sz="3" w:space="0" w:color="D8E0E8"/>
              <w:right w:val="single" w:sz="3" w:space="0" w:color="D8E0E8"/>
            </w:tcBorders>
            <w:shd w:val="clear" w:color="auto" w:fill="EAF3FB"/>
            <w:tcMar>
              <w:top w:w="55" w:type="dxa"/>
              <w:left w:w="45" w:type="dxa"/>
              <w:bottom w:w="55" w:type="dxa"/>
              <w:right w:w="45" w:type="dxa"/>
            </w:tcMar>
            <w:vAlign w:val="center"/>
          </w:tcPr>
          <w:p w14:paraId="21063D81" w14:textId="77777777" w:rsidR="00314C89" w:rsidRDefault="00000000">
            <w:pPr>
              <w:jc w:val="center"/>
            </w:pPr>
            <w:r>
              <w:rPr>
                <w:b/>
                <w:color w:val="0B4EA2"/>
                <w:sz w:val="16"/>
              </w:rPr>
              <w:t>X</w:t>
            </w:r>
          </w:p>
        </w:tc>
        <w:tc>
          <w:tcPr>
            <w:tcW w:w="584" w:type="dxa"/>
            <w:tcBorders>
              <w:top w:val="single" w:sz="3" w:space="0" w:color="D8E0E8"/>
              <w:left w:val="single" w:sz="3" w:space="0" w:color="D8E0E8"/>
              <w:bottom w:val="single" w:sz="3" w:space="0" w:color="D8E0E8"/>
              <w:right w:val="single" w:sz="3" w:space="0" w:color="D8E0E8"/>
            </w:tcBorders>
            <w:shd w:val="clear" w:color="auto" w:fill="EAF3FB"/>
            <w:tcMar>
              <w:top w:w="55" w:type="dxa"/>
              <w:left w:w="45" w:type="dxa"/>
              <w:bottom w:w="55" w:type="dxa"/>
              <w:right w:w="45" w:type="dxa"/>
            </w:tcMar>
            <w:vAlign w:val="center"/>
          </w:tcPr>
          <w:p w14:paraId="07723A2F" w14:textId="77777777" w:rsidR="00314C89" w:rsidRDefault="00000000">
            <w:pPr>
              <w:jc w:val="center"/>
            </w:pPr>
            <w:r>
              <w:rPr>
                <w:b/>
                <w:color w:val="0B4EA2"/>
                <w:sz w:val="16"/>
              </w:rPr>
              <w:t>X</w:t>
            </w:r>
          </w:p>
        </w:tc>
        <w:tc>
          <w:tcPr>
            <w:tcW w:w="584" w:type="dxa"/>
            <w:tcBorders>
              <w:top w:val="single" w:sz="3" w:space="0" w:color="D8E0E8"/>
              <w:left w:val="single" w:sz="3" w:space="0" w:color="D8E0E8"/>
              <w:bottom w:val="single" w:sz="3" w:space="0" w:color="D8E0E8"/>
              <w:right w:val="single" w:sz="3" w:space="0" w:color="D8E0E8"/>
            </w:tcBorders>
            <w:shd w:val="clear" w:color="auto" w:fill="EAF3FB"/>
            <w:tcMar>
              <w:top w:w="55" w:type="dxa"/>
              <w:left w:w="45" w:type="dxa"/>
              <w:bottom w:w="55" w:type="dxa"/>
              <w:right w:w="45" w:type="dxa"/>
            </w:tcMar>
            <w:vAlign w:val="center"/>
          </w:tcPr>
          <w:p w14:paraId="442ED904" w14:textId="77777777" w:rsidR="00314C89" w:rsidRDefault="00000000">
            <w:pPr>
              <w:jc w:val="center"/>
            </w:pPr>
            <w:r>
              <w:rPr>
                <w:b/>
                <w:color w:val="0B4EA2"/>
                <w:sz w:val="16"/>
              </w:rPr>
              <w:t>X</w:t>
            </w:r>
          </w:p>
        </w:tc>
        <w:tc>
          <w:tcPr>
            <w:tcW w:w="584" w:type="dxa"/>
            <w:tcBorders>
              <w:top w:val="single" w:sz="3" w:space="0" w:color="D8E0E8"/>
              <w:left w:val="single" w:sz="3" w:space="0" w:color="D8E0E8"/>
              <w:bottom w:val="single" w:sz="3" w:space="0" w:color="D8E0E8"/>
              <w:right w:val="single" w:sz="3" w:space="0" w:color="D8E0E8"/>
            </w:tcBorders>
            <w:tcMar>
              <w:top w:w="55" w:type="dxa"/>
              <w:left w:w="45" w:type="dxa"/>
              <w:bottom w:w="55" w:type="dxa"/>
              <w:right w:w="45" w:type="dxa"/>
            </w:tcMar>
            <w:vAlign w:val="center"/>
          </w:tcPr>
          <w:p w14:paraId="54485448" w14:textId="77777777" w:rsidR="00314C89" w:rsidRDefault="00314C89">
            <w:pPr>
              <w:jc w:val="center"/>
            </w:pPr>
          </w:p>
        </w:tc>
        <w:tc>
          <w:tcPr>
            <w:tcW w:w="584" w:type="dxa"/>
            <w:tcBorders>
              <w:top w:val="single" w:sz="3" w:space="0" w:color="D8E0E8"/>
              <w:left w:val="single" w:sz="3" w:space="0" w:color="D8E0E8"/>
              <w:bottom w:val="single" w:sz="3" w:space="0" w:color="D8E0E8"/>
              <w:right w:val="single" w:sz="3" w:space="0" w:color="D8E0E8"/>
            </w:tcBorders>
            <w:tcMar>
              <w:top w:w="55" w:type="dxa"/>
              <w:left w:w="45" w:type="dxa"/>
              <w:bottom w:w="55" w:type="dxa"/>
              <w:right w:w="45" w:type="dxa"/>
            </w:tcMar>
            <w:vAlign w:val="center"/>
          </w:tcPr>
          <w:p w14:paraId="75D62239" w14:textId="77777777" w:rsidR="00314C89" w:rsidRDefault="00314C89">
            <w:pPr>
              <w:jc w:val="center"/>
            </w:pPr>
          </w:p>
        </w:tc>
        <w:tc>
          <w:tcPr>
            <w:tcW w:w="584" w:type="dxa"/>
            <w:tcBorders>
              <w:top w:val="single" w:sz="3" w:space="0" w:color="D8E0E8"/>
              <w:left w:val="single" w:sz="3" w:space="0" w:color="D8E0E8"/>
              <w:bottom w:val="single" w:sz="3" w:space="0" w:color="D8E0E8"/>
              <w:right w:val="single" w:sz="3" w:space="0" w:color="D8E0E8"/>
            </w:tcBorders>
            <w:tcMar>
              <w:top w:w="55" w:type="dxa"/>
              <w:left w:w="45" w:type="dxa"/>
              <w:bottom w:w="55" w:type="dxa"/>
              <w:right w:w="45" w:type="dxa"/>
            </w:tcMar>
            <w:vAlign w:val="center"/>
          </w:tcPr>
          <w:p w14:paraId="32EBDD45" w14:textId="77777777" w:rsidR="00314C89" w:rsidRDefault="00314C89">
            <w:pPr>
              <w:jc w:val="center"/>
            </w:pPr>
          </w:p>
        </w:tc>
        <w:tc>
          <w:tcPr>
            <w:tcW w:w="584" w:type="dxa"/>
            <w:tcBorders>
              <w:top w:val="single" w:sz="3" w:space="0" w:color="D8E0E8"/>
              <w:left w:val="single" w:sz="3" w:space="0" w:color="D8E0E8"/>
              <w:bottom w:val="single" w:sz="3" w:space="0" w:color="D8E0E8"/>
              <w:right w:val="single" w:sz="3" w:space="0" w:color="D8E0E8"/>
            </w:tcBorders>
            <w:tcMar>
              <w:top w:w="55" w:type="dxa"/>
              <w:left w:w="45" w:type="dxa"/>
              <w:bottom w:w="55" w:type="dxa"/>
              <w:right w:w="45" w:type="dxa"/>
            </w:tcMar>
            <w:vAlign w:val="center"/>
          </w:tcPr>
          <w:p w14:paraId="1D945D96" w14:textId="77777777" w:rsidR="00314C89" w:rsidRDefault="00314C89">
            <w:pPr>
              <w:jc w:val="center"/>
            </w:pPr>
          </w:p>
        </w:tc>
        <w:tc>
          <w:tcPr>
            <w:tcW w:w="584" w:type="dxa"/>
            <w:tcBorders>
              <w:top w:val="single" w:sz="3" w:space="0" w:color="D8E0E8"/>
              <w:left w:val="single" w:sz="3" w:space="0" w:color="D8E0E8"/>
              <w:bottom w:val="single" w:sz="3" w:space="0" w:color="D8E0E8"/>
              <w:right w:val="single" w:sz="3" w:space="0" w:color="D8E0E8"/>
            </w:tcBorders>
            <w:tcMar>
              <w:top w:w="55" w:type="dxa"/>
              <w:left w:w="45" w:type="dxa"/>
              <w:bottom w:w="55" w:type="dxa"/>
              <w:right w:w="45" w:type="dxa"/>
            </w:tcMar>
            <w:vAlign w:val="center"/>
          </w:tcPr>
          <w:p w14:paraId="5FD6FBD6" w14:textId="77777777" w:rsidR="00314C89" w:rsidRDefault="00314C89">
            <w:pPr>
              <w:jc w:val="center"/>
            </w:pPr>
          </w:p>
        </w:tc>
        <w:tc>
          <w:tcPr>
            <w:tcW w:w="584" w:type="dxa"/>
            <w:tcBorders>
              <w:top w:val="single" w:sz="3" w:space="0" w:color="D8E0E8"/>
              <w:left w:val="single" w:sz="3" w:space="0" w:color="D8E0E8"/>
              <w:bottom w:val="single" w:sz="3" w:space="0" w:color="D8E0E8"/>
              <w:right w:val="single" w:sz="3" w:space="0" w:color="D8E0E8"/>
            </w:tcBorders>
            <w:tcMar>
              <w:top w:w="55" w:type="dxa"/>
              <w:left w:w="45" w:type="dxa"/>
              <w:bottom w:w="55" w:type="dxa"/>
              <w:right w:w="45" w:type="dxa"/>
            </w:tcMar>
            <w:vAlign w:val="center"/>
          </w:tcPr>
          <w:p w14:paraId="5588315C" w14:textId="77777777" w:rsidR="00314C89" w:rsidRDefault="00314C89">
            <w:pPr>
              <w:jc w:val="center"/>
            </w:pPr>
          </w:p>
        </w:tc>
        <w:tc>
          <w:tcPr>
            <w:tcW w:w="584" w:type="dxa"/>
            <w:tcBorders>
              <w:top w:val="single" w:sz="3" w:space="0" w:color="D8E0E8"/>
              <w:left w:val="single" w:sz="3" w:space="0" w:color="D8E0E8"/>
              <w:bottom w:val="single" w:sz="3" w:space="0" w:color="D8E0E8"/>
              <w:right w:val="single" w:sz="3" w:space="0" w:color="D8E0E8"/>
            </w:tcBorders>
            <w:tcMar>
              <w:top w:w="55" w:type="dxa"/>
              <w:left w:w="45" w:type="dxa"/>
              <w:bottom w:w="55" w:type="dxa"/>
              <w:right w:w="45" w:type="dxa"/>
            </w:tcMar>
            <w:vAlign w:val="center"/>
          </w:tcPr>
          <w:p w14:paraId="64DA707C" w14:textId="77777777" w:rsidR="00314C89" w:rsidRDefault="00314C89">
            <w:pPr>
              <w:jc w:val="center"/>
            </w:pPr>
          </w:p>
        </w:tc>
        <w:tc>
          <w:tcPr>
            <w:tcW w:w="584" w:type="dxa"/>
            <w:tcBorders>
              <w:top w:val="single" w:sz="3" w:space="0" w:color="D8E0E8"/>
              <w:left w:val="single" w:sz="3" w:space="0" w:color="D8E0E8"/>
              <w:bottom w:val="single" w:sz="3" w:space="0" w:color="D8E0E8"/>
              <w:right w:val="single" w:sz="3" w:space="0" w:color="D8E0E8"/>
            </w:tcBorders>
            <w:tcMar>
              <w:top w:w="55" w:type="dxa"/>
              <w:left w:w="45" w:type="dxa"/>
              <w:bottom w:w="55" w:type="dxa"/>
              <w:right w:w="45" w:type="dxa"/>
            </w:tcMar>
            <w:vAlign w:val="center"/>
          </w:tcPr>
          <w:p w14:paraId="2B1A2BA0" w14:textId="77777777" w:rsidR="00314C89" w:rsidRDefault="00314C89">
            <w:pPr>
              <w:jc w:val="center"/>
            </w:pPr>
          </w:p>
        </w:tc>
      </w:tr>
      <w:tr w:rsidR="00314C89" w14:paraId="1D5F1D57" w14:textId="77777777" w:rsidTr="00B1704A">
        <w:trPr>
          <w:jc w:val="center"/>
        </w:trPr>
        <w:tc>
          <w:tcPr>
            <w:tcW w:w="772" w:type="dxa"/>
            <w:tcBorders>
              <w:top w:val="single" w:sz="3" w:space="0" w:color="D8E0E8"/>
              <w:left w:val="single" w:sz="3" w:space="0" w:color="D8E0E8"/>
              <w:bottom w:val="single" w:sz="3" w:space="0" w:color="D8E0E8"/>
              <w:right w:val="single" w:sz="3" w:space="0" w:color="D8E0E8"/>
            </w:tcBorders>
            <w:tcMar>
              <w:top w:w="55" w:type="dxa"/>
              <w:left w:w="45" w:type="dxa"/>
              <w:bottom w:w="55" w:type="dxa"/>
              <w:right w:w="45" w:type="dxa"/>
            </w:tcMar>
            <w:vAlign w:val="center"/>
          </w:tcPr>
          <w:p w14:paraId="2B43B585" w14:textId="77777777" w:rsidR="00314C89" w:rsidRDefault="00000000">
            <w:r>
              <w:rPr>
                <w:color w:val="1F2937"/>
                <w:sz w:val="16"/>
              </w:rPr>
              <w:t>Tarea 3</w:t>
            </w:r>
          </w:p>
        </w:tc>
        <w:tc>
          <w:tcPr>
            <w:tcW w:w="246" w:type="dxa"/>
            <w:tcBorders>
              <w:top w:val="single" w:sz="3" w:space="0" w:color="D8E0E8"/>
              <w:left w:val="single" w:sz="3" w:space="0" w:color="D8E0E8"/>
              <w:bottom w:val="single" w:sz="3" w:space="0" w:color="D8E0E8"/>
              <w:right w:val="single" w:sz="3" w:space="0" w:color="D8E0E8"/>
            </w:tcBorders>
            <w:tcMar>
              <w:top w:w="55" w:type="dxa"/>
              <w:left w:w="45" w:type="dxa"/>
              <w:bottom w:w="55" w:type="dxa"/>
              <w:right w:w="45" w:type="dxa"/>
            </w:tcMar>
            <w:vAlign w:val="center"/>
          </w:tcPr>
          <w:p w14:paraId="5F977081" w14:textId="77777777" w:rsidR="00314C89" w:rsidRDefault="00314C89">
            <w:pPr>
              <w:jc w:val="center"/>
            </w:pPr>
          </w:p>
        </w:tc>
        <w:tc>
          <w:tcPr>
            <w:tcW w:w="584" w:type="dxa"/>
            <w:tcBorders>
              <w:top w:val="single" w:sz="3" w:space="0" w:color="D8E0E8"/>
              <w:left w:val="single" w:sz="3" w:space="0" w:color="D8E0E8"/>
              <w:bottom w:val="single" w:sz="3" w:space="0" w:color="D8E0E8"/>
              <w:right w:val="single" w:sz="3" w:space="0" w:color="D8E0E8"/>
            </w:tcBorders>
            <w:tcMar>
              <w:top w:w="55" w:type="dxa"/>
              <w:left w:w="45" w:type="dxa"/>
              <w:bottom w:w="55" w:type="dxa"/>
              <w:right w:w="45" w:type="dxa"/>
            </w:tcMar>
            <w:vAlign w:val="center"/>
          </w:tcPr>
          <w:p w14:paraId="4FC3DFC0" w14:textId="77777777" w:rsidR="00314C89" w:rsidRDefault="00314C89">
            <w:pPr>
              <w:jc w:val="center"/>
            </w:pPr>
          </w:p>
        </w:tc>
        <w:tc>
          <w:tcPr>
            <w:tcW w:w="584" w:type="dxa"/>
            <w:tcBorders>
              <w:top w:val="single" w:sz="3" w:space="0" w:color="D8E0E8"/>
              <w:left w:val="single" w:sz="3" w:space="0" w:color="D8E0E8"/>
              <w:bottom w:val="single" w:sz="3" w:space="0" w:color="D8E0E8"/>
              <w:right w:val="single" w:sz="3" w:space="0" w:color="D8E0E8"/>
            </w:tcBorders>
            <w:tcMar>
              <w:top w:w="55" w:type="dxa"/>
              <w:left w:w="45" w:type="dxa"/>
              <w:bottom w:w="55" w:type="dxa"/>
              <w:right w:w="45" w:type="dxa"/>
            </w:tcMar>
            <w:vAlign w:val="center"/>
          </w:tcPr>
          <w:p w14:paraId="286BAF41" w14:textId="77777777" w:rsidR="00314C89" w:rsidRDefault="00314C89">
            <w:pPr>
              <w:jc w:val="center"/>
            </w:pPr>
          </w:p>
        </w:tc>
        <w:tc>
          <w:tcPr>
            <w:tcW w:w="584" w:type="dxa"/>
            <w:tcBorders>
              <w:top w:val="single" w:sz="3" w:space="0" w:color="D8E0E8"/>
              <w:left w:val="single" w:sz="3" w:space="0" w:color="D8E0E8"/>
              <w:bottom w:val="single" w:sz="3" w:space="0" w:color="D8E0E8"/>
              <w:right w:val="single" w:sz="3" w:space="0" w:color="D8E0E8"/>
            </w:tcBorders>
            <w:tcMar>
              <w:top w:w="55" w:type="dxa"/>
              <w:left w:w="45" w:type="dxa"/>
              <w:bottom w:w="55" w:type="dxa"/>
              <w:right w:w="45" w:type="dxa"/>
            </w:tcMar>
            <w:vAlign w:val="center"/>
          </w:tcPr>
          <w:p w14:paraId="462F16AC" w14:textId="77777777" w:rsidR="00314C89" w:rsidRDefault="00314C89">
            <w:pPr>
              <w:jc w:val="center"/>
            </w:pPr>
          </w:p>
        </w:tc>
        <w:tc>
          <w:tcPr>
            <w:tcW w:w="584" w:type="dxa"/>
            <w:tcBorders>
              <w:top w:val="single" w:sz="3" w:space="0" w:color="D8E0E8"/>
              <w:left w:val="single" w:sz="3" w:space="0" w:color="D8E0E8"/>
              <w:bottom w:val="single" w:sz="3" w:space="0" w:color="D8E0E8"/>
              <w:right w:val="single" w:sz="3" w:space="0" w:color="D8E0E8"/>
            </w:tcBorders>
            <w:tcMar>
              <w:top w:w="55" w:type="dxa"/>
              <w:left w:w="45" w:type="dxa"/>
              <w:bottom w:w="55" w:type="dxa"/>
              <w:right w:w="45" w:type="dxa"/>
            </w:tcMar>
            <w:vAlign w:val="center"/>
          </w:tcPr>
          <w:p w14:paraId="178597F5" w14:textId="77777777" w:rsidR="00314C89" w:rsidRDefault="00314C89">
            <w:pPr>
              <w:jc w:val="center"/>
            </w:pPr>
          </w:p>
        </w:tc>
        <w:tc>
          <w:tcPr>
            <w:tcW w:w="584" w:type="dxa"/>
            <w:tcBorders>
              <w:top w:val="single" w:sz="3" w:space="0" w:color="D8E0E8"/>
              <w:left w:val="single" w:sz="3" w:space="0" w:color="D8E0E8"/>
              <w:bottom w:val="single" w:sz="3" w:space="0" w:color="D8E0E8"/>
              <w:right w:val="single" w:sz="3" w:space="0" w:color="D8E0E8"/>
            </w:tcBorders>
            <w:tcMar>
              <w:top w:w="55" w:type="dxa"/>
              <w:left w:w="45" w:type="dxa"/>
              <w:bottom w:w="55" w:type="dxa"/>
              <w:right w:w="45" w:type="dxa"/>
            </w:tcMar>
            <w:vAlign w:val="center"/>
          </w:tcPr>
          <w:p w14:paraId="7B2352D0" w14:textId="77777777" w:rsidR="00314C89" w:rsidRDefault="00314C89">
            <w:pPr>
              <w:jc w:val="center"/>
            </w:pPr>
          </w:p>
        </w:tc>
        <w:tc>
          <w:tcPr>
            <w:tcW w:w="584" w:type="dxa"/>
            <w:tcBorders>
              <w:top w:val="single" w:sz="3" w:space="0" w:color="D8E0E8"/>
              <w:left w:val="single" w:sz="3" w:space="0" w:color="D8E0E8"/>
              <w:bottom w:val="single" w:sz="3" w:space="0" w:color="D8E0E8"/>
              <w:right w:val="single" w:sz="3" w:space="0" w:color="D8E0E8"/>
            </w:tcBorders>
            <w:shd w:val="clear" w:color="auto" w:fill="EAF3FB"/>
            <w:tcMar>
              <w:top w:w="55" w:type="dxa"/>
              <w:left w:w="45" w:type="dxa"/>
              <w:bottom w:w="55" w:type="dxa"/>
              <w:right w:w="45" w:type="dxa"/>
            </w:tcMar>
            <w:vAlign w:val="center"/>
          </w:tcPr>
          <w:p w14:paraId="152CFA57" w14:textId="77777777" w:rsidR="00314C89" w:rsidRDefault="00000000">
            <w:pPr>
              <w:jc w:val="center"/>
            </w:pPr>
            <w:r>
              <w:rPr>
                <w:b/>
                <w:color w:val="0B4EA2"/>
                <w:sz w:val="16"/>
              </w:rPr>
              <w:t>X</w:t>
            </w:r>
          </w:p>
        </w:tc>
        <w:tc>
          <w:tcPr>
            <w:tcW w:w="584" w:type="dxa"/>
            <w:tcBorders>
              <w:top w:val="single" w:sz="3" w:space="0" w:color="D8E0E8"/>
              <w:left w:val="single" w:sz="3" w:space="0" w:color="D8E0E8"/>
              <w:bottom w:val="single" w:sz="3" w:space="0" w:color="D8E0E8"/>
              <w:right w:val="single" w:sz="3" w:space="0" w:color="D8E0E8"/>
            </w:tcBorders>
            <w:shd w:val="clear" w:color="auto" w:fill="EAF3FB"/>
            <w:tcMar>
              <w:top w:w="55" w:type="dxa"/>
              <w:left w:w="45" w:type="dxa"/>
              <w:bottom w:w="55" w:type="dxa"/>
              <w:right w:w="45" w:type="dxa"/>
            </w:tcMar>
            <w:vAlign w:val="center"/>
          </w:tcPr>
          <w:p w14:paraId="798C89FC" w14:textId="77777777" w:rsidR="00314C89" w:rsidRDefault="00000000">
            <w:pPr>
              <w:jc w:val="center"/>
            </w:pPr>
            <w:r>
              <w:rPr>
                <w:b/>
                <w:color w:val="0B4EA2"/>
                <w:sz w:val="16"/>
              </w:rPr>
              <w:t>X</w:t>
            </w:r>
          </w:p>
        </w:tc>
        <w:tc>
          <w:tcPr>
            <w:tcW w:w="584" w:type="dxa"/>
            <w:tcBorders>
              <w:top w:val="single" w:sz="3" w:space="0" w:color="D8E0E8"/>
              <w:left w:val="single" w:sz="3" w:space="0" w:color="D8E0E8"/>
              <w:bottom w:val="single" w:sz="3" w:space="0" w:color="D8E0E8"/>
              <w:right w:val="single" w:sz="3" w:space="0" w:color="D8E0E8"/>
            </w:tcBorders>
            <w:shd w:val="clear" w:color="auto" w:fill="EAF3FB"/>
            <w:tcMar>
              <w:top w:w="55" w:type="dxa"/>
              <w:left w:w="45" w:type="dxa"/>
              <w:bottom w:w="55" w:type="dxa"/>
              <w:right w:w="45" w:type="dxa"/>
            </w:tcMar>
            <w:vAlign w:val="center"/>
          </w:tcPr>
          <w:p w14:paraId="1F967319" w14:textId="77777777" w:rsidR="00314C89" w:rsidRDefault="00000000">
            <w:pPr>
              <w:jc w:val="center"/>
            </w:pPr>
            <w:r>
              <w:rPr>
                <w:b/>
                <w:color w:val="0B4EA2"/>
                <w:sz w:val="16"/>
              </w:rPr>
              <w:t>X</w:t>
            </w:r>
          </w:p>
        </w:tc>
        <w:tc>
          <w:tcPr>
            <w:tcW w:w="584" w:type="dxa"/>
            <w:tcBorders>
              <w:top w:val="single" w:sz="3" w:space="0" w:color="D8E0E8"/>
              <w:left w:val="single" w:sz="3" w:space="0" w:color="D8E0E8"/>
              <w:bottom w:val="single" w:sz="3" w:space="0" w:color="D8E0E8"/>
              <w:right w:val="single" w:sz="3" w:space="0" w:color="D8E0E8"/>
            </w:tcBorders>
            <w:shd w:val="clear" w:color="auto" w:fill="EAF3FB"/>
            <w:tcMar>
              <w:top w:w="55" w:type="dxa"/>
              <w:left w:w="45" w:type="dxa"/>
              <w:bottom w:w="55" w:type="dxa"/>
              <w:right w:w="45" w:type="dxa"/>
            </w:tcMar>
            <w:vAlign w:val="center"/>
          </w:tcPr>
          <w:p w14:paraId="69CA44F2" w14:textId="77777777" w:rsidR="00314C89" w:rsidRDefault="00000000">
            <w:pPr>
              <w:jc w:val="center"/>
            </w:pPr>
            <w:r>
              <w:rPr>
                <w:b/>
                <w:color w:val="0B4EA2"/>
                <w:sz w:val="16"/>
              </w:rPr>
              <w:t>X</w:t>
            </w:r>
          </w:p>
        </w:tc>
        <w:tc>
          <w:tcPr>
            <w:tcW w:w="584" w:type="dxa"/>
            <w:tcBorders>
              <w:top w:val="single" w:sz="3" w:space="0" w:color="D8E0E8"/>
              <w:left w:val="single" w:sz="3" w:space="0" w:color="D8E0E8"/>
              <w:bottom w:val="single" w:sz="3" w:space="0" w:color="D8E0E8"/>
              <w:right w:val="single" w:sz="3" w:space="0" w:color="D8E0E8"/>
            </w:tcBorders>
            <w:shd w:val="clear" w:color="auto" w:fill="EAF3FB"/>
            <w:tcMar>
              <w:top w:w="55" w:type="dxa"/>
              <w:left w:w="45" w:type="dxa"/>
              <w:bottom w:w="55" w:type="dxa"/>
              <w:right w:w="45" w:type="dxa"/>
            </w:tcMar>
            <w:vAlign w:val="center"/>
          </w:tcPr>
          <w:p w14:paraId="0FC3E0F7" w14:textId="77777777" w:rsidR="00314C89" w:rsidRDefault="00000000">
            <w:pPr>
              <w:jc w:val="center"/>
            </w:pPr>
            <w:r>
              <w:rPr>
                <w:b/>
                <w:color w:val="0B4EA2"/>
                <w:sz w:val="16"/>
              </w:rPr>
              <w:t>X</w:t>
            </w:r>
          </w:p>
        </w:tc>
        <w:tc>
          <w:tcPr>
            <w:tcW w:w="584" w:type="dxa"/>
            <w:tcBorders>
              <w:top w:val="single" w:sz="3" w:space="0" w:color="D8E0E8"/>
              <w:left w:val="single" w:sz="3" w:space="0" w:color="D8E0E8"/>
              <w:bottom w:val="single" w:sz="3" w:space="0" w:color="D8E0E8"/>
              <w:right w:val="single" w:sz="3" w:space="0" w:color="D8E0E8"/>
            </w:tcBorders>
            <w:shd w:val="clear" w:color="auto" w:fill="EAF3FB"/>
            <w:tcMar>
              <w:top w:w="55" w:type="dxa"/>
              <w:left w:w="45" w:type="dxa"/>
              <w:bottom w:w="55" w:type="dxa"/>
              <w:right w:w="45" w:type="dxa"/>
            </w:tcMar>
            <w:vAlign w:val="center"/>
          </w:tcPr>
          <w:p w14:paraId="689A3088" w14:textId="77777777" w:rsidR="00314C89" w:rsidRDefault="00000000">
            <w:pPr>
              <w:jc w:val="center"/>
            </w:pPr>
            <w:r>
              <w:rPr>
                <w:b/>
                <w:color w:val="0B4EA2"/>
                <w:sz w:val="16"/>
              </w:rPr>
              <w:t>X</w:t>
            </w:r>
          </w:p>
        </w:tc>
        <w:tc>
          <w:tcPr>
            <w:tcW w:w="584" w:type="dxa"/>
            <w:tcBorders>
              <w:top w:val="single" w:sz="3" w:space="0" w:color="D8E0E8"/>
              <w:left w:val="single" w:sz="3" w:space="0" w:color="D8E0E8"/>
              <w:bottom w:val="single" w:sz="3" w:space="0" w:color="D8E0E8"/>
              <w:right w:val="single" w:sz="3" w:space="0" w:color="D8E0E8"/>
            </w:tcBorders>
            <w:tcMar>
              <w:top w:w="55" w:type="dxa"/>
              <w:left w:w="45" w:type="dxa"/>
              <w:bottom w:w="55" w:type="dxa"/>
              <w:right w:w="45" w:type="dxa"/>
            </w:tcMar>
            <w:vAlign w:val="center"/>
          </w:tcPr>
          <w:p w14:paraId="7E44B236" w14:textId="77777777" w:rsidR="00314C89" w:rsidRDefault="00314C89">
            <w:pPr>
              <w:jc w:val="center"/>
            </w:pPr>
          </w:p>
        </w:tc>
        <w:tc>
          <w:tcPr>
            <w:tcW w:w="584" w:type="dxa"/>
            <w:tcBorders>
              <w:top w:val="single" w:sz="3" w:space="0" w:color="D8E0E8"/>
              <w:left w:val="single" w:sz="3" w:space="0" w:color="D8E0E8"/>
              <w:bottom w:val="single" w:sz="3" w:space="0" w:color="D8E0E8"/>
              <w:right w:val="single" w:sz="3" w:space="0" w:color="D8E0E8"/>
            </w:tcBorders>
            <w:tcMar>
              <w:top w:w="55" w:type="dxa"/>
              <w:left w:w="45" w:type="dxa"/>
              <w:bottom w:w="55" w:type="dxa"/>
              <w:right w:w="45" w:type="dxa"/>
            </w:tcMar>
            <w:vAlign w:val="center"/>
          </w:tcPr>
          <w:p w14:paraId="2C75B588" w14:textId="77777777" w:rsidR="00314C89" w:rsidRDefault="00314C89">
            <w:pPr>
              <w:jc w:val="center"/>
            </w:pPr>
          </w:p>
        </w:tc>
        <w:tc>
          <w:tcPr>
            <w:tcW w:w="584" w:type="dxa"/>
            <w:tcBorders>
              <w:top w:val="single" w:sz="3" w:space="0" w:color="D8E0E8"/>
              <w:left w:val="single" w:sz="3" w:space="0" w:color="D8E0E8"/>
              <w:bottom w:val="single" w:sz="3" w:space="0" w:color="D8E0E8"/>
              <w:right w:val="single" w:sz="3" w:space="0" w:color="D8E0E8"/>
            </w:tcBorders>
            <w:tcMar>
              <w:top w:w="55" w:type="dxa"/>
              <w:left w:w="45" w:type="dxa"/>
              <w:bottom w:w="55" w:type="dxa"/>
              <w:right w:w="45" w:type="dxa"/>
            </w:tcMar>
            <w:vAlign w:val="center"/>
          </w:tcPr>
          <w:p w14:paraId="3AC1FC3F" w14:textId="77777777" w:rsidR="00314C89" w:rsidRDefault="00314C89">
            <w:pPr>
              <w:jc w:val="center"/>
            </w:pPr>
          </w:p>
        </w:tc>
        <w:tc>
          <w:tcPr>
            <w:tcW w:w="584" w:type="dxa"/>
            <w:tcBorders>
              <w:top w:val="single" w:sz="3" w:space="0" w:color="D8E0E8"/>
              <w:left w:val="single" w:sz="3" w:space="0" w:color="D8E0E8"/>
              <w:bottom w:val="single" w:sz="3" w:space="0" w:color="D8E0E8"/>
              <w:right w:val="single" w:sz="3" w:space="0" w:color="D8E0E8"/>
            </w:tcBorders>
            <w:tcMar>
              <w:top w:w="55" w:type="dxa"/>
              <w:left w:w="45" w:type="dxa"/>
              <w:bottom w:w="55" w:type="dxa"/>
              <w:right w:w="45" w:type="dxa"/>
            </w:tcMar>
            <w:vAlign w:val="center"/>
          </w:tcPr>
          <w:p w14:paraId="3EF6CE8F" w14:textId="77777777" w:rsidR="00314C89" w:rsidRDefault="00314C89">
            <w:pPr>
              <w:jc w:val="center"/>
            </w:pPr>
          </w:p>
        </w:tc>
      </w:tr>
      <w:tr w:rsidR="00314C89" w14:paraId="6F462E38" w14:textId="77777777" w:rsidTr="00B1704A">
        <w:trPr>
          <w:jc w:val="center"/>
        </w:trPr>
        <w:tc>
          <w:tcPr>
            <w:tcW w:w="772" w:type="dxa"/>
            <w:tcBorders>
              <w:top w:val="single" w:sz="3" w:space="0" w:color="D8E0E8"/>
              <w:left w:val="single" w:sz="3" w:space="0" w:color="D8E0E8"/>
              <w:bottom w:val="single" w:sz="3" w:space="0" w:color="D8E0E8"/>
              <w:right w:val="single" w:sz="3" w:space="0" w:color="D8E0E8"/>
            </w:tcBorders>
            <w:tcMar>
              <w:top w:w="55" w:type="dxa"/>
              <w:left w:w="45" w:type="dxa"/>
              <w:bottom w:w="55" w:type="dxa"/>
              <w:right w:w="45" w:type="dxa"/>
            </w:tcMar>
            <w:vAlign w:val="center"/>
          </w:tcPr>
          <w:p w14:paraId="64F560D4" w14:textId="77777777" w:rsidR="00314C89" w:rsidRDefault="00000000">
            <w:r>
              <w:rPr>
                <w:color w:val="1F2937"/>
                <w:sz w:val="16"/>
              </w:rPr>
              <w:t>Tarea 4</w:t>
            </w:r>
          </w:p>
        </w:tc>
        <w:tc>
          <w:tcPr>
            <w:tcW w:w="246" w:type="dxa"/>
            <w:tcBorders>
              <w:top w:val="single" w:sz="3" w:space="0" w:color="D8E0E8"/>
              <w:left w:val="single" w:sz="3" w:space="0" w:color="D8E0E8"/>
              <w:bottom w:val="single" w:sz="3" w:space="0" w:color="D8E0E8"/>
              <w:right w:val="single" w:sz="3" w:space="0" w:color="D8E0E8"/>
            </w:tcBorders>
            <w:tcMar>
              <w:top w:w="55" w:type="dxa"/>
              <w:left w:w="45" w:type="dxa"/>
              <w:bottom w:w="55" w:type="dxa"/>
              <w:right w:w="45" w:type="dxa"/>
            </w:tcMar>
            <w:vAlign w:val="center"/>
          </w:tcPr>
          <w:p w14:paraId="34909722" w14:textId="77777777" w:rsidR="00314C89" w:rsidRDefault="00314C89">
            <w:pPr>
              <w:jc w:val="center"/>
            </w:pPr>
          </w:p>
        </w:tc>
        <w:tc>
          <w:tcPr>
            <w:tcW w:w="584" w:type="dxa"/>
            <w:tcBorders>
              <w:top w:val="single" w:sz="3" w:space="0" w:color="D8E0E8"/>
              <w:left w:val="single" w:sz="3" w:space="0" w:color="D8E0E8"/>
              <w:bottom w:val="single" w:sz="3" w:space="0" w:color="D8E0E8"/>
              <w:right w:val="single" w:sz="3" w:space="0" w:color="D8E0E8"/>
            </w:tcBorders>
            <w:tcMar>
              <w:top w:w="55" w:type="dxa"/>
              <w:left w:w="45" w:type="dxa"/>
              <w:bottom w:w="55" w:type="dxa"/>
              <w:right w:w="45" w:type="dxa"/>
            </w:tcMar>
            <w:vAlign w:val="center"/>
          </w:tcPr>
          <w:p w14:paraId="2A02BF55" w14:textId="77777777" w:rsidR="00314C89" w:rsidRDefault="00314C89">
            <w:pPr>
              <w:jc w:val="center"/>
            </w:pPr>
          </w:p>
        </w:tc>
        <w:tc>
          <w:tcPr>
            <w:tcW w:w="584" w:type="dxa"/>
            <w:tcBorders>
              <w:top w:val="single" w:sz="3" w:space="0" w:color="D8E0E8"/>
              <w:left w:val="single" w:sz="3" w:space="0" w:color="D8E0E8"/>
              <w:bottom w:val="single" w:sz="3" w:space="0" w:color="D8E0E8"/>
              <w:right w:val="single" w:sz="3" w:space="0" w:color="D8E0E8"/>
            </w:tcBorders>
            <w:tcMar>
              <w:top w:w="55" w:type="dxa"/>
              <w:left w:w="45" w:type="dxa"/>
              <w:bottom w:w="55" w:type="dxa"/>
              <w:right w:w="45" w:type="dxa"/>
            </w:tcMar>
            <w:vAlign w:val="center"/>
          </w:tcPr>
          <w:p w14:paraId="4672DA66" w14:textId="77777777" w:rsidR="00314C89" w:rsidRDefault="00314C89">
            <w:pPr>
              <w:jc w:val="center"/>
            </w:pPr>
          </w:p>
        </w:tc>
        <w:tc>
          <w:tcPr>
            <w:tcW w:w="584" w:type="dxa"/>
            <w:tcBorders>
              <w:top w:val="single" w:sz="3" w:space="0" w:color="D8E0E8"/>
              <w:left w:val="single" w:sz="3" w:space="0" w:color="D8E0E8"/>
              <w:bottom w:val="single" w:sz="3" w:space="0" w:color="D8E0E8"/>
              <w:right w:val="single" w:sz="3" w:space="0" w:color="D8E0E8"/>
            </w:tcBorders>
            <w:tcMar>
              <w:top w:w="55" w:type="dxa"/>
              <w:left w:w="45" w:type="dxa"/>
              <w:bottom w:w="55" w:type="dxa"/>
              <w:right w:w="45" w:type="dxa"/>
            </w:tcMar>
            <w:vAlign w:val="center"/>
          </w:tcPr>
          <w:p w14:paraId="3F314F93" w14:textId="77777777" w:rsidR="00314C89" w:rsidRDefault="00314C89">
            <w:pPr>
              <w:jc w:val="center"/>
            </w:pPr>
          </w:p>
        </w:tc>
        <w:tc>
          <w:tcPr>
            <w:tcW w:w="584" w:type="dxa"/>
            <w:tcBorders>
              <w:top w:val="single" w:sz="3" w:space="0" w:color="D8E0E8"/>
              <w:left w:val="single" w:sz="3" w:space="0" w:color="D8E0E8"/>
              <w:bottom w:val="single" w:sz="3" w:space="0" w:color="D8E0E8"/>
              <w:right w:val="single" w:sz="3" w:space="0" w:color="D8E0E8"/>
            </w:tcBorders>
            <w:tcMar>
              <w:top w:w="55" w:type="dxa"/>
              <w:left w:w="45" w:type="dxa"/>
              <w:bottom w:w="55" w:type="dxa"/>
              <w:right w:w="45" w:type="dxa"/>
            </w:tcMar>
            <w:vAlign w:val="center"/>
          </w:tcPr>
          <w:p w14:paraId="61C6900B" w14:textId="77777777" w:rsidR="00314C89" w:rsidRDefault="00314C89">
            <w:pPr>
              <w:jc w:val="center"/>
            </w:pPr>
          </w:p>
        </w:tc>
        <w:tc>
          <w:tcPr>
            <w:tcW w:w="584" w:type="dxa"/>
            <w:tcBorders>
              <w:top w:val="single" w:sz="3" w:space="0" w:color="D8E0E8"/>
              <w:left w:val="single" w:sz="3" w:space="0" w:color="D8E0E8"/>
              <w:bottom w:val="single" w:sz="3" w:space="0" w:color="D8E0E8"/>
              <w:right w:val="single" w:sz="3" w:space="0" w:color="D8E0E8"/>
            </w:tcBorders>
            <w:tcMar>
              <w:top w:w="55" w:type="dxa"/>
              <w:left w:w="45" w:type="dxa"/>
              <w:bottom w:w="55" w:type="dxa"/>
              <w:right w:w="45" w:type="dxa"/>
            </w:tcMar>
            <w:vAlign w:val="center"/>
          </w:tcPr>
          <w:p w14:paraId="1990E771" w14:textId="77777777" w:rsidR="00314C89" w:rsidRDefault="00314C89">
            <w:pPr>
              <w:jc w:val="center"/>
            </w:pPr>
          </w:p>
        </w:tc>
        <w:tc>
          <w:tcPr>
            <w:tcW w:w="584" w:type="dxa"/>
            <w:tcBorders>
              <w:top w:val="single" w:sz="3" w:space="0" w:color="D8E0E8"/>
              <w:left w:val="single" w:sz="3" w:space="0" w:color="D8E0E8"/>
              <w:bottom w:val="single" w:sz="3" w:space="0" w:color="D8E0E8"/>
              <w:right w:val="single" w:sz="3" w:space="0" w:color="D8E0E8"/>
            </w:tcBorders>
            <w:tcMar>
              <w:top w:w="55" w:type="dxa"/>
              <w:left w:w="45" w:type="dxa"/>
              <w:bottom w:w="55" w:type="dxa"/>
              <w:right w:w="45" w:type="dxa"/>
            </w:tcMar>
            <w:vAlign w:val="center"/>
          </w:tcPr>
          <w:p w14:paraId="670B8DAD" w14:textId="77777777" w:rsidR="00314C89" w:rsidRDefault="00314C89">
            <w:pPr>
              <w:jc w:val="center"/>
            </w:pPr>
          </w:p>
        </w:tc>
        <w:tc>
          <w:tcPr>
            <w:tcW w:w="584" w:type="dxa"/>
            <w:tcBorders>
              <w:top w:val="single" w:sz="3" w:space="0" w:color="D8E0E8"/>
              <w:left w:val="single" w:sz="3" w:space="0" w:color="D8E0E8"/>
              <w:bottom w:val="single" w:sz="3" w:space="0" w:color="D8E0E8"/>
              <w:right w:val="single" w:sz="3" w:space="0" w:color="D8E0E8"/>
            </w:tcBorders>
            <w:tcMar>
              <w:top w:w="55" w:type="dxa"/>
              <w:left w:w="45" w:type="dxa"/>
              <w:bottom w:w="55" w:type="dxa"/>
              <w:right w:w="45" w:type="dxa"/>
            </w:tcMar>
            <w:vAlign w:val="center"/>
          </w:tcPr>
          <w:p w14:paraId="41470575" w14:textId="77777777" w:rsidR="00314C89" w:rsidRDefault="00314C89">
            <w:pPr>
              <w:jc w:val="center"/>
            </w:pPr>
          </w:p>
        </w:tc>
        <w:tc>
          <w:tcPr>
            <w:tcW w:w="584" w:type="dxa"/>
            <w:tcBorders>
              <w:top w:val="single" w:sz="3" w:space="0" w:color="D8E0E8"/>
              <w:left w:val="single" w:sz="3" w:space="0" w:color="D8E0E8"/>
              <w:bottom w:val="single" w:sz="3" w:space="0" w:color="D8E0E8"/>
              <w:right w:val="single" w:sz="3" w:space="0" w:color="D8E0E8"/>
            </w:tcBorders>
            <w:tcMar>
              <w:top w:w="55" w:type="dxa"/>
              <w:left w:w="45" w:type="dxa"/>
              <w:bottom w:w="55" w:type="dxa"/>
              <w:right w:w="45" w:type="dxa"/>
            </w:tcMar>
            <w:vAlign w:val="center"/>
          </w:tcPr>
          <w:p w14:paraId="5CA92AA6" w14:textId="77777777" w:rsidR="00314C89" w:rsidRDefault="00314C89">
            <w:pPr>
              <w:jc w:val="center"/>
            </w:pPr>
          </w:p>
        </w:tc>
        <w:tc>
          <w:tcPr>
            <w:tcW w:w="584" w:type="dxa"/>
            <w:tcBorders>
              <w:top w:val="single" w:sz="3" w:space="0" w:color="D8E0E8"/>
              <w:left w:val="single" w:sz="3" w:space="0" w:color="D8E0E8"/>
              <w:bottom w:val="single" w:sz="3" w:space="0" w:color="D8E0E8"/>
              <w:right w:val="single" w:sz="3" w:space="0" w:color="D8E0E8"/>
            </w:tcBorders>
            <w:tcMar>
              <w:top w:w="55" w:type="dxa"/>
              <w:left w:w="45" w:type="dxa"/>
              <w:bottom w:w="55" w:type="dxa"/>
              <w:right w:w="45" w:type="dxa"/>
            </w:tcMar>
            <w:vAlign w:val="center"/>
          </w:tcPr>
          <w:p w14:paraId="60D617A4" w14:textId="77777777" w:rsidR="00314C89" w:rsidRDefault="00314C89">
            <w:pPr>
              <w:jc w:val="center"/>
            </w:pPr>
          </w:p>
        </w:tc>
        <w:tc>
          <w:tcPr>
            <w:tcW w:w="584" w:type="dxa"/>
            <w:tcBorders>
              <w:top w:val="single" w:sz="3" w:space="0" w:color="D8E0E8"/>
              <w:left w:val="single" w:sz="3" w:space="0" w:color="D8E0E8"/>
              <w:bottom w:val="single" w:sz="3" w:space="0" w:color="D8E0E8"/>
              <w:right w:val="single" w:sz="3" w:space="0" w:color="D8E0E8"/>
            </w:tcBorders>
            <w:shd w:val="clear" w:color="auto" w:fill="EAF3FB"/>
            <w:tcMar>
              <w:top w:w="55" w:type="dxa"/>
              <w:left w:w="45" w:type="dxa"/>
              <w:bottom w:w="55" w:type="dxa"/>
              <w:right w:w="45" w:type="dxa"/>
            </w:tcMar>
            <w:vAlign w:val="center"/>
          </w:tcPr>
          <w:p w14:paraId="1055D9A7" w14:textId="77777777" w:rsidR="00314C89" w:rsidRDefault="00000000">
            <w:pPr>
              <w:jc w:val="center"/>
            </w:pPr>
            <w:r>
              <w:rPr>
                <w:b/>
                <w:color w:val="0B4EA2"/>
                <w:sz w:val="16"/>
              </w:rPr>
              <w:t>X</w:t>
            </w:r>
          </w:p>
        </w:tc>
        <w:tc>
          <w:tcPr>
            <w:tcW w:w="584" w:type="dxa"/>
            <w:tcBorders>
              <w:top w:val="single" w:sz="3" w:space="0" w:color="D8E0E8"/>
              <w:left w:val="single" w:sz="3" w:space="0" w:color="D8E0E8"/>
              <w:bottom w:val="single" w:sz="3" w:space="0" w:color="D8E0E8"/>
              <w:right w:val="single" w:sz="3" w:space="0" w:color="D8E0E8"/>
            </w:tcBorders>
            <w:shd w:val="clear" w:color="auto" w:fill="EAF3FB"/>
            <w:tcMar>
              <w:top w:w="55" w:type="dxa"/>
              <w:left w:w="45" w:type="dxa"/>
              <w:bottom w:w="55" w:type="dxa"/>
              <w:right w:w="45" w:type="dxa"/>
            </w:tcMar>
            <w:vAlign w:val="center"/>
          </w:tcPr>
          <w:p w14:paraId="488BA4CC" w14:textId="77777777" w:rsidR="00314C89" w:rsidRDefault="00000000">
            <w:pPr>
              <w:jc w:val="center"/>
            </w:pPr>
            <w:r>
              <w:rPr>
                <w:b/>
                <w:color w:val="0B4EA2"/>
                <w:sz w:val="16"/>
              </w:rPr>
              <w:t>X</w:t>
            </w:r>
          </w:p>
        </w:tc>
        <w:tc>
          <w:tcPr>
            <w:tcW w:w="584" w:type="dxa"/>
            <w:tcBorders>
              <w:top w:val="single" w:sz="3" w:space="0" w:color="D8E0E8"/>
              <w:left w:val="single" w:sz="3" w:space="0" w:color="D8E0E8"/>
              <w:bottom w:val="single" w:sz="3" w:space="0" w:color="D8E0E8"/>
              <w:right w:val="single" w:sz="3" w:space="0" w:color="D8E0E8"/>
            </w:tcBorders>
            <w:shd w:val="clear" w:color="auto" w:fill="EAF3FB"/>
            <w:tcMar>
              <w:top w:w="55" w:type="dxa"/>
              <w:left w:w="45" w:type="dxa"/>
              <w:bottom w:w="55" w:type="dxa"/>
              <w:right w:w="45" w:type="dxa"/>
            </w:tcMar>
            <w:vAlign w:val="center"/>
          </w:tcPr>
          <w:p w14:paraId="303E0ABD" w14:textId="77777777" w:rsidR="00314C89" w:rsidRDefault="00000000">
            <w:pPr>
              <w:jc w:val="center"/>
            </w:pPr>
            <w:r>
              <w:rPr>
                <w:b/>
                <w:color w:val="0B4EA2"/>
                <w:sz w:val="16"/>
              </w:rPr>
              <w:t>X</w:t>
            </w:r>
          </w:p>
        </w:tc>
        <w:tc>
          <w:tcPr>
            <w:tcW w:w="584" w:type="dxa"/>
            <w:tcBorders>
              <w:top w:val="single" w:sz="3" w:space="0" w:color="D8E0E8"/>
              <w:left w:val="single" w:sz="3" w:space="0" w:color="D8E0E8"/>
              <w:bottom w:val="single" w:sz="3" w:space="0" w:color="D8E0E8"/>
              <w:right w:val="single" w:sz="3" w:space="0" w:color="D8E0E8"/>
            </w:tcBorders>
            <w:shd w:val="clear" w:color="auto" w:fill="EAF3FB"/>
            <w:tcMar>
              <w:top w:w="55" w:type="dxa"/>
              <w:left w:w="45" w:type="dxa"/>
              <w:bottom w:w="55" w:type="dxa"/>
              <w:right w:w="45" w:type="dxa"/>
            </w:tcMar>
            <w:vAlign w:val="center"/>
          </w:tcPr>
          <w:p w14:paraId="572ECC53" w14:textId="77777777" w:rsidR="00314C89" w:rsidRDefault="00000000">
            <w:pPr>
              <w:jc w:val="center"/>
            </w:pPr>
            <w:r>
              <w:rPr>
                <w:b/>
                <w:color w:val="0B4EA2"/>
                <w:sz w:val="16"/>
              </w:rPr>
              <w:t>X</w:t>
            </w:r>
          </w:p>
        </w:tc>
        <w:tc>
          <w:tcPr>
            <w:tcW w:w="584" w:type="dxa"/>
            <w:tcBorders>
              <w:top w:val="single" w:sz="3" w:space="0" w:color="D8E0E8"/>
              <w:left w:val="single" w:sz="3" w:space="0" w:color="D8E0E8"/>
              <w:bottom w:val="single" w:sz="3" w:space="0" w:color="D8E0E8"/>
              <w:right w:val="single" w:sz="3" w:space="0" w:color="D8E0E8"/>
            </w:tcBorders>
            <w:shd w:val="clear" w:color="auto" w:fill="EAF3FB"/>
            <w:tcMar>
              <w:top w:w="55" w:type="dxa"/>
              <w:left w:w="45" w:type="dxa"/>
              <w:bottom w:w="55" w:type="dxa"/>
              <w:right w:w="45" w:type="dxa"/>
            </w:tcMar>
            <w:vAlign w:val="center"/>
          </w:tcPr>
          <w:p w14:paraId="396179EC" w14:textId="77777777" w:rsidR="00314C89" w:rsidRDefault="00000000">
            <w:pPr>
              <w:jc w:val="center"/>
            </w:pPr>
            <w:r>
              <w:rPr>
                <w:b/>
                <w:color w:val="0B4EA2"/>
                <w:sz w:val="16"/>
              </w:rPr>
              <w:t>X</w:t>
            </w:r>
          </w:p>
        </w:tc>
        <w:tc>
          <w:tcPr>
            <w:tcW w:w="584" w:type="dxa"/>
            <w:tcBorders>
              <w:top w:val="single" w:sz="3" w:space="0" w:color="D8E0E8"/>
              <w:left w:val="single" w:sz="3" w:space="0" w:color="D8E0E8"/>
              <w:bottom w:val="single" w:sz="3" w:space="0" w:color="D8E0E8"/>
              <w:right w:val="single" w:sz="3" w:space="0" w:color="D8E0E8"/>
            </w:tcBorders>
            <w:shd w:val="clear" w:color="auto" w:fill="EAF3FB"/>
            <w:tcMar>
              <w:top w:w="55" w:type="dxa"/>
              <w:left w:w="45" w:type="dxa"/>
              <w:bottom w:w="55" w:type="dxa"/>
              <w:right w:w="45" w:type="dxa"/>
            </w:tcMar>
            <w:vAlign w:val="center"/>
          </w:tcPr>
          <w:p w14:paraId="6B8F308B" w14:textId="77777777" w:rsidR="00314C89" w:rsidRDefault="00000000">
            <w:pPr>
              <w:jc w:val="center"/>
            </w:pPr>
            <w:r>
              <w:rPr>
                <w:b/>
                <w:color w:val="0B4EA2"/>
                <w:sz w:val="16"/>
              </w:rPr>
              <w:t>X</w:t>
            </w:r>
          </w:p>
        </w:tc>
      </w:tr>
    </w:tbl>
    <w:p w14:paraId="16DC8FAE" w14:textId="77777777" w:rsidR="00B024F5" w:rsidRPr="0025718F" w:rsidRDefault="00B024F5" w:rsidP="00B024F5">
      <w:pPr>
        <w:pStyle w:val="Ttulo2"/>
        <w:spacing w:before="120" w:after="80"/>
        <w:rPr>
          <w:lang w:val="es-CO"/>
        </w:rPr>
      </w:pPr>
      <w:r w:rsidRPr="0025718F">
        <w:rPr>
          <w:rFonts w:ascii="Arial" w:hAnsi="Arial"/>
          <w:lang w:val="es-CO"/>
        </w:rPr>
        <w:t>7. Productos o evidencias esperadas</w:t>
      </w:r>
    </w:p>
    <w:p w14:paraId="2680B1AC" w14:textId="77777777" w:rsidR="00B024F5" w:rsidRPr="0025718F" w:rsidRDefault="00B024F5" w:rsidP="00B024F5">
      <w:pPr>
        <w:jc w:val="both"/>
        <w:rPr>
          <w:lang w:val="es-CO"/>
        </w:rPr>
      </w:pPr>
      <w:r w:rsidRPr="0025718F">
        <w:rPr>
          <w:color w:val="1F2937"/>
          <w:lang w:val="es-CO"/>
        </w:rPr>
        <w:t>Indicar los productos, entregables, análisis, desarrollos, reportes u otras evidencias que permitirán verificar el cumplimiento de los objetivos.</w:t>
      </w:r>
    </w:p>
    <w:p w14:paraId="322CD473" w14:textId="77777777" w:rsidR="00B024F5" w:rsidRPr="0025718F" w:rsidRDefault="00B024F5" w:rsidP="00B024F5">
      <w:pPr>
        <w:pStyle w:val="Ttulo2"/>
        <w:spacing w:before="120" w:after="80"/>
        <w:rPr>
          <w:lang w:val="es-CO"/>
        </w:rPr>
      </w:pPr>
      <w:r w:rsidRPr="0025718F">
        <w:rPr>
          <w:rFonts w:ascii="Arial" w:hAnsi="Arial"/>
          <w:lang w:val="es-CO"/>
        </w:rPr>
        <w:t>8. Referencias</w:t>
      </w:r>
    </w:p>
    <w:p w14:paraId="7CDF05C2" w14:textId="77777777" w:rsidR="00B024F5" w:rsidRPr="0025718F" w:rsidRDefault="00B024F5" w:rsidP="00B024F5">
      <w:pPr>
        <w:rPr>
          <w:lang w:val="es-CO"/>
        </w:rPr>
      </w:pPr>
      <w:r w:rsidRPr="0025718F">
        <w:rPr>
          <w:color w:val="1F2937"/>
          <w:lang w:val="es-CO"/>
        </w:rPr>
        <w:t>Incluir las referencias relevantes utilizando un formato bibliográfico consistente.</w:t>
      </w:r>
    </w:p>
    <w:p w14:paraId="7C7A96F9" w14:textId="77777777" w:rsidR="00B1704A" w:rsidRPr="00B024F5" w:rsidRDefault="00B1704A">
      <w:pPr>
        <w:pStyle w:val="Ttulo2"/>
        <w:spacing w:before="120" w:after="80"/>
        <w:rPr>
          <w:rFonts w:ascii="Arial" w:hAnsi="Arial"/>
          <w:lang w:val="es-CO"/>
        </w:rPr>
      </w:pPr>
    </w:p>
    <w:p w14:paraId="7267FF92" w14:textId="6FF74763" w:rsidR="00314C89" w:rsidRDefault="00000000">
      <w:pPr>
        <w:pStyle w:val="Ttulo2"/>
        <w:spacing w:before="120" w:after="80"/>
      </w:pPr>
      <w:proofErr w:type="spellStart"/>
      <w:r>
        <w:rPr>
          <w:rFonts w:ascii="Arial" w:hAnsi="Arial"/>
        </w:rPr>
        <w:t>Firmas</w:t>
      </w:r>
      <w:proofErr w:type="spellEnd"/>
      <w:r>
        <w:rPr>
          <w:rFonts w:ascii="Arial" w:hAnsi="Arial"/>
        </w:rPr>
        <w:t xml:space="preserve"> / </w:t>
      </w:r>
      <w:proofErr w:type="spellStart"/>
      <w:r>
        <w:rPr>
          <w:rFonts w:ascii="Arial" w:hAnsi="Arial"/>
        </w:rPr>
        <w:t>avales</w:t>
      </w:r>
      <w:proofErr w:type="spellEnd"/>
    </w:p>
    <w:tbl>
      <w:tblPr>
        <w:tblW w:w="0" w:type="auto"/>
        <w:jc w:val="center"/>
        <w:tblLayout w:type="fixed"/>
        <w:tblLook w:val="04A0" w:firstRow="1" w:lastRow="0" w:firstColumn="1" w:lastColumn="0" w:noHBand="0" w:noVBand="1"/>
      </w:tblPr>
      <w:tblGrid>
        <w:gridCol w:w="4968"/>
        <w:gridCol w:w="4968"/>
      </w:tblGrid>
      <w:tr w:rsidR="00314C89" w14:paraId="234FA11A" w14:textId="77777777">
        <w:trPr>
          <w:jc w:val="center"/>
        </w:trPr>
        <w:tc>
          <w:tcPr>
            <w:tcW w:w="4968" w:type="dxa"/>
          </w:tcPr>
          <w:p w14:paraId="1AC46D2B" w14:textId="77777777" w:rsidR="00314C89" w:rsidRDefault="00000000">
            <w:r>
              <w:rPr>
                <w:color w:val="1F2937"/>
                <w:sz w:val="18"/>
              </w:rPr>
              <w:br/>
            </w:r>
            <w:r>
              <w:rPr>
                <w:color w:val="1F2937"/>
                <w:sz w:val="18"/>
              </w:rPr>
              <w:br/>
              <w:t>______________________________</w:t>
            </w:r>
          </w:p>
        </w:tc>
        <w:tc>
          <w:tcPr>
            <w:tcW w:w="4968" w:type="dxa"/>
          </w:tcPr>
          <w:p w14:paraId="7C9CB819" w14:textId="77777777" w:rsidR="00314C89" w:rsidRDefault="00000000">
            <w:r>
              <w:rPr>
                <w:color w:val="1F2937"/>
                <w:sz w:val="18"/>
              </w:rPr>
              <w:br/>
            </w:r>
            <w:r>
              <w:rPr>
                <w:color w:val="1F2937"/>
                <w:sz w:val="18"/>
              </w:rPr>
              <w:br/>
              <w:t>______________________________</w:t>
            </w:r>
          </w:p>
        </w:tc>
      </w:tr>
      <w:tr w:rsidR="00314C89" w14:paraId="5EB1165E" w14:textId="77777777">
        <w:trPr>
          <w:jc w:val="center"/>
        </w:trPr>
        <w:tc>
          <w:tcPr>
            <w:tcW w:w="4968" w:type="dxa"/>
          </w:tcPr>
          <w:p w14:paraId="40E42C66" w14:textId="77777777" w:rsidR="00314C89" w:rsidRDefault="00000000">
            <w:pPr>
              <w:jc w:val="center"/>
            </w:pPr>
            <w:r>
              <w:rPr>
                <w:b/>
                <w:color w:val="5B6573"/>
                <w:sz w:val="18"/>
              </w:rPr>
              <w:t>Firma del mentor</w:t>
            </w:r>
          </w:p>
        </w:tc>
        <w:tc>
          <w:tcPr>
            <w:tcW w:w="4968" w:type="dxa"/>
          </w:tcPr>
          <w:p w14:paraId="0C88299D" w14:textId="77777777" w:rsidR="00314C89" w:rsidRDefault="00000000">
            <w:pPr>
              <w:jc w:val="center"/>
            </w:pPr>
            <w:r>
              <w:rPr>
                <w:b/>
                <w:color w:val="5B6573"/>
                <w:sz w:val="18"/>
              </w:rPr>
              <w:t>Firma del profesor supervisor</w:t>
            </w:r>
          </w:p>
        </w:tc>
      </w:tr>
    </w:tbl>
    <w:p w14:paraId="44D167F0" w14:textId="05FED1F6" w:rsidR="00314C89" w:rsidRPr="0025718F" w:rsidRDefault="00314C89" w:rsidP="00B1704A">
      <w:pPr>
        <w:pStyle w:val="Ttulo1"/>
        <w:spacing w:before="200" w:after="80"/>
        <w:rPr>
          <w:lang w:val="es-CO"/>
        </w:rPr>
      </w:pPr>
    </w:p>
    <w:sectPr w:rsidR="00314C89" w:rsidRPr="0025718F" w:rsidSect="00034616">
      <w:headerReference w:type="default" r:id="rId8"/>
      <w:footerReference w:type="default" r:id="rId9"/>
      <w:pgSz w:w="12240" w:h="15840"/>
      <w:pgMar w:top="936" w:right="1152" w:bottom="936"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3B03B" w14:textId="77777777" w:rsidR="00835961" w:rsidRDefault="00835961">
      <w:pPr>
        <w:spacing w:after="0" w:line="240" w:lineRule="auto"/>
      </w:pPr>
      <w:r>
        <w:separator/>
      </w:r>
    </w:p>
  </w:endnote>
  <w:endnote w:type="continuationSeparator" w:id="0">
    <w:p w14:paraId="4682CF18" w14:textId="77777777" w:rsidR="00835961" w:rsidRDefault="008359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05120" w14:textId="77777777" w:rsidR="00314C89" w:rsidRPr="0025718F" w:rsidRDefault="00000000">
    <w:pPr>
      <w:pStyle w:val="Piedepgina"/>
      <w:jc w:val="center"/>
      <w:rPr>
        <w:lang w:val="es-CO"/>
      </w:rPr>
    </w:pPr>
    <w:r w:rsidRPr="0025718F">
      <w:rPr>
        <w:color w:val="5B6573"/>
        <w:sz w:val="17"/>
        <w:lang w:val="es-CO"/>
      </w:rPr>
      <w:t>Universidad de los Andes · Instructivo de Proyecto Final – Pasantía laboral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5EFCD" w14:textId="77777777" w:rsidR="00835961" w:rsidRDefault="00835961">
      <w:pPr>
        <w:spacing w:after="0" w:line="240" w:lineRule="auto"/>
      </w:pPr>
      <w:r>
        <w:separator/>
      </w:r>
    </w:p>
  </w:footnote>
  <w:footnote w:type="continuationSeparator" w:id="0">
    <w:p w14:paraId="2634035B" w14:textId="77777777" w:rsidR="00835961" w:rsidRDefault="008359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25FC5" w14:textId="77777777" w:rsidR="00314C89" w:rsidRDefault="00314C89">
    <w:pPr>
      <w:pStyle w:val="Encabezado"/>
    </w:pPr>
  </w:p>
  <w:tbl>
    <w:tblPr>
      <w:tblW w:w="0" w:type="auto"/>
      <w:tblLook w:val="04A0" w:firstRow="1" w:lastRow="0" w:firstColumn="1" w:lastColumn="0" w:noHBand="0" w:noVBand="1"/>
    </w:tblPr>
    <w:tblGrid>
      <w:gridCol w:w="4896"/>
      <w:gridCol w:w="4896"/>
    </w:tblGrid>
    <w:tr w:rsidR="00314C89" w:rsidRPr="00025BAD" w14:paraId="1531FF0C" w14:textId="77777777">
      <w:tc>
        <w:tcPr>
          <w:tcW w:w="4896" w:type="dxa"/>
          <w:tcBorders>
            <w:bottom w:val="single" w:sz="10" w:space="0" w:color="22A9E0"/>
          </w:tcBorders>
        </w:tcPr>
        <w:p w14:paraId="6F00BFC9" w14:textId="77777777" w:rsidR="00314C89" w:rsidRDefault="00000000">
          <w:r>
            <w:rPr>
              <w:noProof/>
            </w:rPr>
            <w:drawing>
              <wp:inline distT="0" distB="0" distL="0" distR="0" wp14:anchorId="2096C577" wp14:editId="5322313C">
                <wp:extent cx="1051560" cy="10119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eg"/>
                        <pic:cNvPicPr/>
                      </pic:nvPicPr>
                      <pic:blipFill>
                        <a:blip r:embed="rId1"/>
                        <a:stretch>
                          <a:fillRect/>
                        </a:stretch>
                      </pic:blipFill>
                      <pic:spPr>
                        <a:xfrm>
                          <a:off x="0" y="0"/>
                          <a:ext cx="1051560" cy="101199"/>
                        </a:xfrm>
                        <a:prstGeom prst="rect">
                          <a:avLst/>
                        </a:prstGeom>
                      </pic:spPr>
                    </pic:pic>
                  </a:graphicData>
                </a:graphic>
              </wp:inline>
            </w:drawing>
          </w:r>
        </w:p>
      </w:tc>
      <w:tc>
        <w:tcPr>
          <w:tcW w:w="4896" w:type="dxa"/>
          <w:tcBorders>
            <w:bottom w:val="single" w:sz="10" w:space="0" w:color="22A9E0"/>
          </w:tcBorders>
        </w:tcPr>
        <w:p w14:paraId="0ACA7D35" w14:textId="77777777" w:rsidR="00314C89" w:rsidRPr="0025718F" w:rsidRDefault="00000000">
          <w:pPr>
            <w:jc w:val="right"/>
            <w:rPr>
              <w:lang w:val="es-CO"/>
            </w:rPr>
          </w:pPr>
          <w:r w:rsidRPr="0025718F">
            <w:rPr>
              <w:b/>
              <w:color w:val="0B4EA2"/>
              <w:sz w:val="19"/>
              <w:lang w:val="es-CO"/>
            </w:rPr>
            <w:t>Departamento de Física</w:t>
          </w:r>
          <w:r w:rsidRPr="0025718F">
            <w:rPr>
              <w:b/>
              <w:color w:val="0B4EA2"/>
              <w:sz w:val="19"/>
              <w:lang w:val="es-CO"/>
            </w:rPr>
            <w:br/>
            <w:t>Pregrado en Física</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743376089">
    <w:abstractNumId w:val="8"/>
  </w:num>
  <w:num w:numId="2" w16cid:durableId="917591522">
    <w:abstractNumId w:val="6"/>
  </w:num>
  <w:num w:numId="3" w16cid:durableId="1726878200">
    <w:abstractNumId w:val="5"/>
  </w:num>
  <w:num w:numId="4" w16cid:durableId="116265696">
    <w:abstractNumId w:val="4"/>
  </w:num>
  <w:num w:numId="5" w16cid:durableId="882056406">
    <w:abstractNumId w:val="7"/>
  </w:num>
  <w:num w:numId="6" w16cid:durableId="1621691675">
    <w:abstractNumId w:val="3"/>
  </w:num>
  <w:num w:numId="7" w16cid:durableId="1795977878">
    <w:abstractNumId w:val="2"/>
  </w:num>
  <w:num w:numId="8" w16cid:durableId="79567686">
    <w:abstractNumId w:val="1"/>
  </w:num>
  <w:num w:numId="9" w16cid:durableId="1795366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5BAD"/>
    <w:rsid w:val="00034616"/>
    <w:rsid w:val="0006063C"/>
    <w:rsid w:val="000E4AEE"/>
    <w:rsid w:val="00136790"/>
    <w:rsid w:val="0015074B"/>
    <w:rsid w:val="001A09C7"/>
    <w:rsid w:val="0025718F"/>
    <w:rsid w:val="0029639D"/>
    <w:rsid w:val="00314C89"/>
    <w:rsid w:val="00326F90"/>
    <w:rsid w:val="003463FB"/>
    <w:rsid w:val="005532DE"/>
    <w:rsid w:val="005C3526"/>
    <w:rsid w:val="006D06C4"/>
    <w:rsid w:val="00777EFB"/>
    <w:rsid w:val="007C03B2"/>
    <w:rsid w:val="00835961"/>
    <w:rsid w:val="009A4FFA"/>
    <w:rsid w:val="00AA1D8D"/>
    <w:rsid w:val="00AE65D0"/>
    <w:rsid w:val="00B024F5"/>
    <w:rsid w:val="00B1704A"/>
    <w:rsid w:val="00B4685F"/>
    <w:rsid w:val="00B47730"/>
    <w:rsid w:val="00CB0664"/>
    <w:rsid w:val="00CD5FAC"/>
    <w:rsid w:val="00D41E93"/>
    <w:rsid w:val="00E643DC"/>
    <w:rsid w:val="00E93D4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FE3EA8"/>
  <w14:defaultImageDpi w14:val="300"/>
  <w15:docId w15:val="{B8E217E8-6793-4DEC-9F7F-0042DB54C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Arial" w:hAnsi="Arial"/>
      <w:sz w:val="21"/>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0B4EA2"/>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1F2937"/>
      <w:sz w:val="23"/>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9</Pages>
  <Words>3254</Words>
  <Characters>17898</Characters>
  <Application>Microsoft Office Word</Application>
  <DocSecurity>0</DocSecurity>
  <Lines>149</Lines>
  <Paragraphs>42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Instructivo Proyecto Final – Pasantía laboral (versión reorganizada)</vt:lpstr>
      <vt:lpstr/>
    </vt:vector>
  </TitlesOfParts>
  <Manager/>
  <Company/>
  <LinksUpToDate>false</LinksUpToDate>
  <CharactersWithSpaces>21110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Instructivo Proyecto Final – Pasantía laboral (versión reorganizada)</dc:title>
  <dc:subject>Pregrado en Física – Universidad de los Andes</dc:subject>
  <dc:creator>Departamento de Física – versión de trabajo</dc:creator>
  <cp:keywords/>
  <dc:description>generated by python-docx</dc:description>
  <cp:lastModifiedBy>Claudia Marcela Bonilla Escobar</cp:lastModifiedBy>
  <cp:revision>4</cp:revision>
  <dcterms:created xsi:type="dcterms:W3CDTF">2013-12-23T23:15:00Z</dcterms:created>
  <dcterms:modified xsi:type="dcterms:W3CDTF">2026-08-19T22:55:00Z</dcterms:modified>
  <cp:category/>
</cp:coreProperties>
</file>